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578" w:rsidRPr="0043528D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43528D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Протокол итог</w:t>
      </w:r>
      <w:r w:rsidR="00A47A84" w:rsidRPr="0043528D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ов </w:t>
      </w:r>
    </w:p>
    <w:p w:rsidR="00796578" w:rsidRPr="0043528D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43528D">
        <w:rPr>
          <w:rFonts w:ascii="Times New Roman" w:hAnsi="Times New Roman"/>
          <w:b/>
          <w:bCs/>
          <w:color w:val="000000"/>
          <w:sz w:val="24"/>
          <w:szCs w:val="24"/>
        </w:rPr>
        <w:t xml:space="preserve">закупа способом запроса ценовых предложений  </w:t>
      </w:r>
    </w:p>
    <w:p w:rsidR="00796578" w:rsidRPr="0043528D" w:rsidRDefault="00270317" w:rsidP="00270317">
      <w:pPr>
        <w:tabs>
          <w:tab w:val="center" w:pos="5301"/>
          <w:tab w:val="right" w:pos="10062"/>
        </w:tabs>
        <w:spacing w:after="0" w:line="240" w:lineRule="auto"/>
        <w:ind w:firstLine="540"/>
        <w:rPr>
          <w:rFonts w:ascii="Times New Roman" w:hAnsi="Times New Roman"/>
          <w:b/>
          <w:sz w:val="24"/>
          <w:szCs w:val="24"/>
        </w:rPr>
      </w:pPr>
      <w:r w:rsidRPr="0043528D">
        <w:rPr>
          <w:rFonts w:ascii="Times New Roman" w:hAnsi="Times New Roman"/>
          <w:b/>
          <w:sz w:val="24"/>
          <w:szCs w:val="24"/>
        </w:rPr>
        <w:tab/>
      </w:r>
      <w:r w:rsidR="008E401F" w:rsidRPr="0043528D">
        <w:rPr>
          <w:rFonts w:ascii="Times New Roman" w:hAnsi="Times New Roman"/>
          <w:b/>
          <w:sz w:val="24"/>
          <w:szCs w:val="24"/>
        </w:rPr>
        <w:t>№</w:t>
      </w:r>
      <w:r w:rsidR="00282AF2" w:rsidRPr="0043528D">
        <w:rPr>
          <w:rFonts w:ascii="Times New Roman" w:hAnsi="Times New Roman"/>
          <w:b/>
          <w:sz w:val="24"/>
          <w:szCs w:val="24"/>
        </w:rPr>
        <w:t>4</w:t>
      </w:r>
      <w:r w:rsidR="00052954" w:rsidRPr="0043528D">
        <w:rPr>
          <w:rFonts w:ascii="Times New Roman" w:hAnsi="Times New Roman"/>
          <w:b/>
          <w:sz w:val="24"/>
          <w:szCs w:val="24"/>
          <w:lang w:val="en-US"/>
        </w:rPr>
        <w:t>9</w:t>
      </w:r>
      <w:r w:rsidR="00A71D7A" w:rsidRPr="0043528D">
        <w:rPr>
          <w:rFonts w:ascii="Times New Roman" w:hAnsi="Times New Roman"/>
          <w:b/>
          <w:sz w:val="24"/>
          <w:szCs w:val="24"/>
        </w:rPr>
        <w:t>.2</w:t>
      </w:r>
      <w:r w:rsidRPr="0043528D">
        <w:rPr>
          <w:rFonts w:ascii="Times New Roman" w:hAnsi="Times New Roman"/>
          <w:b/>
          <w:sz w:val="24"/>
          <w:szCs w:val="24"/>
        </w:rPr>
        <w:tab/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5282"/>
        <w:gridCol w:w="5282"/>
      </w:tblGrid>
      <w:tr w:rsidR="00796578" w:rsidRPr="0043528D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43528D" w:rsidRDefault="00796578" w:rsidP="009B3DF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3528D">
              <w:rPr>
                <w:rFonts w:ascii="Times New Roman" w:hAnsi="Times New Roman"/>
                <w:sz w:val="24"/>
                <w:szCs w:val="24"/>
              </w:rPr>
              <w:t>г</w:t>
            </w:r>
            <w:proofErr w:type="gramStart"/>
            <w:r w:rsidRPr="0043528D">
              <w:rPr>
                <w:rFonts w:ascii="Times New Roman" w:hAnsi="Times New Roman"/>
                <w:sz w:val="24"/>
                <w:szCs w:val="24"/>
              </w:rPr>
              <w:t>.А</w:t>
            </w:r>
            <w:proofErr w:type="gramEnd"/>
            <w:r w:rsidRPr="0043528D">
              <w:rPr>
                <w:rFonts w:ascii="Times New Roman" w:hAnsi="Times New Roman"/>
                <w:sz w:val="24"/>
                <w:szCs w:val="24"/>
              </w:rPr>
              <w:t>лматы</w:t>
            </w:r>
            <w:proofErr w:type="spellEnd"/>
            <w:r w:rsidRPr="0043528D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43528D">
              <w:rPr>
                <w:rFonts w:ascii="Times New Roman" w:hAnsi="Times New Roman"/>
                <w:sz w:val="24"/>
                <w:szCs w:val="24"/>
              </w:rPr>
              <w:t>пр.Аль-Фараби</w:t>
            </w:r>
            <w:proofErr w:type="spellEnd"/>
            <w:r w:rsidRPr="0043528D">
              <w:rPr>
                <w:rFonts w:ascii="Times New Roman" w:hAnsi="Times New Roman"/>
                <w:sz w:val="24"/>
                <w:szCs w:val="24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43528D" w:rsidRDefault="00282AF2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3528D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 w:rsidR="00052954" w:rsidRPr="0043528D"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  <w:r w:rsidR="00DF2850" w:rsidRPr="0043528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796578" w:rsidRPr="0043528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час. </w:t>
            </w:r>
            <w:r w:rsidR="00052954" w:rsidRPr="0043528D"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  <w:r w:rsidR="00052954" w:rsidRPr="0043528D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0</w:t>
            </w:r>
            <w:r w:rsidR="00796578" w:rsidRPr="0043528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мин.</w:t>
            </w:r>
          </w:p>
          <w:p w:rsidR="00796578" w:rsidRPr="0043528D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3528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   </w:t>
            </w:r>
            <w:r w:rsidR="00282AF2" w:rsidRPr="0043528D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="00052954" w:rsidRPr="0043528D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8</w:t>
            </w:r>
            <w:r w:rsidR="002B7AF2" w:rsidRPr="0043528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82AF2" w:rsidRPr="0043528D">
              <w:rPr>
                <w:rFonts w:ascii="Times New Roman" w:hAnsi="Times New Roman"/>
                <w:color w:val="000000"/>
                <w:sz w:val="24"/>
                <w:szCs w:val="24"/>
              </w:rPr>
              <w:t>ма</w:t>
            </w:r>
            <w:r w:rsidR="008B1420" w:rsidRPr="0043528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я </w:t>
            </w:r>
            <w:r w:rsidRPr="0043528D">
              <w:rPr>
                <w:rFonts w:ascii="Times New Roman" w:hAnsi="Times New Roman"/>
                <w:color w:val="000000"/>
                <w:sz w:val="24"/>
                <w:szCs w:val="24"/>
              </w:rPr>
              <w:t>20</w:t>
            </w:r>
            <w:r w:rsidR="00A71D7A" w:rsidRPr="0043528D">
              <w:rPr>
                <w:rFonts w:ascii="Times New Roman" w:hAnsi="Times New Roman"/>
                <w:color w:val="000000"/>
                <w:sz w:val="24"/>
                <w:szCs w:val="24"/>
              </w:rPr>
              <w:t>20</w:t>
            </w:r>
            <w:r w:rsidRPr="0043528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года</w:t>
            </w:r>
          </w:p>
          <w:p w:rsidR="00796578" w:rsidRPr="0043528D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A71D7A" w:rsidRPr="0043528D" w:rsidRDefault="00A71D7A" w:rsidP="00A71D7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43528D">
        <w:rPr>
          <w:rFonts w:ascii="Times New Roman" w:hAnsi="Times New Roman"/>
          <w:sz w:val="24"/>
          <w:szCs w:val="24"/>
          <w:u w:val="single"/>
        </w:rPr>
        <w:t>Организатор / Заказчик:</w:t>
      </w:r>
      <w:r w:rsidRPr="0043528D">
        <w:rPr>
          <w:rFonts w:ascii="Times New Roman" w:hAnsi="Times New Roman"/>
          <w:sz w:val="24"/>
          <w:szCs w:val="24"/>
        </w:rPr>
        <w:t xml:space="preserve"> АО «Научный центр педиатрий и детской хирургии»</w:t>
      </w:r>
    </w:p>
    <w:p w:rsidR="00A71D7A" w:rsidRPr="0043528D" w:rsidRDefault="00A71D7A" w:rsidP="00A71D7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43528D">
        <w:rPr>
          <w:rFonts w:ascii="Times New Roman" w:hAnsi="Times New Roman"/>
          <w:sz w:val="24"/>
          <w:szCs w:val="24"/>
        </w:rPr>
        <w:t>На основании Правил организации и проведения закупа лекарственных средств, медицинских изделий и фармацевтических услуг,</w:t>
      </w:r>
      <w:r w:rsidRPr="0043528D">
        <w:rPr>
          <w:rFonts w:ascii="Times New Roman" w:hAnsi="Times New Roman"/>
          <w:spacing w:val="2"/>
          <w:sz w:val="24"/>
          <w:szCs w:val="24"/>
        </w:rPr>
        <w:t xml:space="preserve"> утвержденных постановлением Правительства Республики Казахстан от 30 октября 2009 года № 1729</w:t>
      </w:r>
      <w:r w:rsidRPr="0043528D">
        <w:rPr>
          <w:rFonts w:ascii="Times New Roman" w:hAnsi="Times New Roman"/>
          <w:sz w:val="24"/>
          <w:szCs w:val="24"/>
        </w:rPr>
        <w:t xml:space="preserve"> (далее – Правила) АО «Научный центр педиатрии и детской хирургии» проводит закуп и </w:t>
      </w:r>
      <w:r w:rsidRPr="0043528D">
        <w:rPr>
          <w:rFonts w:ascii="Times New Roman" w:hAnsi="Times New Roman"/>
          <w:color w:val="000000"/>
          <w:sz w:val="24"/>
          <w:szCs w:val="24"/>
        </w:rPr>
        <w:t>оформляет настоящий протокол итогов закупа способом запроса ценовых предложений</w:t>
      </w:r>
      <w:r w:rsidRPr="0043528D">
        <w:rPr>
          <w:rFonts w:ascii="Times New Roman" w:hAnsi="Times New Roman"/>
          <w:sz w:val="24"/>
          <w:szCs w:val="24"/>
        </w:rPr>
        <w:t xml:space="preserve">. </w:t>
      </w:r>
    </w:p>
    <w:p w:rsidR="00A71D7A" w:rsidRPr="0043528D" w:rsidRDefault="00A71D7A" w:rsidP="00A71D7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AC0EA7" w:rsidRPr="0043528D" w:rsidRDefault="00A71D7A" w:rsidP="000269B9">
      <w:pPr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43528D">
        <w:rPr>
          <w:rFonts w:ascii="Times New Roman" w:hAnsi="Times New Roman"/>
          <w:b/>
          <w:color w:val="000000"/>
          <w:sz w:val="24"/>
          <w:szCs w:val="24"/>
        </w:rPr>
        <w:t>Краткое описание и цена закупаемых товаров, их торговое наименование, фармацевтических услуг:</w:t>
      </w:r>
    </w:p>
    <w:p w:rsidR="00713C06" w:rsidRPr="0043528D" w:rsidRDefault="00713C06" w:rsidP="004A1F4B">
      <w:pPr>
        <w:spacing w:after="0" w:line="240" w:lineRule="auto"/>
        <w:ind w:left="644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W w:w="1034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80"/>
        <w:gridCol w:w="1688"/>
        <w:gridCol w:w="4536"/>
        <w:gridCol w:w="567"/>
        <w:gridCol w:w="709"/>
        <w:gridCol w:w="1134"/>
        <w:gridCol w:w="1134"/>
      </w:tblGrid>
      <w:tr w:rsidR="00BD60E9" w:rsidRPr="0043528D" w:rsidTr="0043528D">
        <w:trPr>
          <w:trHeight w:val="435"/>
        </w:trPr>
        <w:tc>
          <w:tcPr>
            <w:tcW w:w="580" w:type="dxa"/>
            <w:shd w:val="clear" w:color="auto" w:fill="auto"/>
            <w:noWrap/>
            <w:vAlign w:val="center"/>
            <w:hideMark/>
          </w:tcPr>
          <w:p w:rsidR="00BD60E9" w:rsidRPr="0043528D" w:rsidRDefault="00BD60E9" w:rsidP="00452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3528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№ </w:t>
            </w:r>
            <w:proofErr w:type="spellStart"/>
            <w:proofErr w:type="gramStart"/>
            <w:r w:rsidRPr="0043528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п</w:t>
            </w:r>
            <w:proofErr w:type="spellEnd"/>
            <w:proofErr w:type="gramEnd"/>
            <w:r w:rsidRPr="0043528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/</w:t>
            </w:r>
            <w:proofErr w:type="spellStart"/>
            <w:r w:rsidRPr="0043528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п</w:t>
            </w:r>
            <w:proofErr w:type="spellEnd"/>
          </w:p>
        </w:tc>
        <w:tc>
          <w:tcPr>
            <w:tcW w:w="1688" w:type="dxa"/>
            <w:shd w:val="clear" w:color="auto" w:fill="auto"/>
            <w:vAlign w:val="center"/>
            <w:hideMark/>
          </w:tcPr>
          <w:p w:rsidR="00BD60E9" w:rsidRPr="0043528D" w:rsidRDefault="00BD60E9" w:rsidP="00452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3528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BD60E9" w:rsidRPr="0043528D" w:rsidRDefault="00BD60E9" w:rsidP="00452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3528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Характеристика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A71D7A" w:rsidRPr="0043528D" w:rsidRDefault="00BD60E9" w:rsidP="00452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3528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Ед.</w:t>
            </w:r>
          </w:p>
          <w:p w:rsidR="00BD60E9" w:rsidRPr="0043528D" w:rsidRDefault="00BD60E9" w:rsidP="00452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43528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изм</w:t>
            </w:r>
            <w:proofErr w:type="spellEnd"/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BD60E9" w:rsidRPr="0043528D" w:rsidRDefault="00BD60E9" w:rsidP="0043528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43528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Коли</w:t>
            </w:r>
            <w:r w:rsidR="00A71D7A" w:rsidRPr="0043528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-</w:t>
            </w:r>
            <w:r w:rsidRPr="0043528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во</w:t>
            </w:r>
            <w:proofErr w:type="spellEnd"/>
            <w:proofErr w:type="gramEnd"/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BD60E9" w:rsidRPr="0043528D" w:rsidRDefault="00BD60E9" w:rsidP="00452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3528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Цена, </w:t>
            </w:r>
            <w:proofErr w:type="spellStart"/>
            <w:r w:rsidRPr="0043528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тг</w:t>
            </w:r>
            <w:proofErr w:type="spellEnd"/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BD60E9" w:rsidRPr="0043528D" w:rsidRDefault="00BD60E9" w:rsidP="004525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3528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Сумма, </w:t>
            </w:r>
            <w:proofErr w:type="spellStart"/>
            <w:r w:rsidRPr="0043528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тг</w:t>
            </w:r>
            <w:proofErr w:type="spellEnd"/>
          </w:p>
        </w:tc>
      </w:tr>
      <w:tr w:rsidR="00052954" w:rsidRPr="0043528D" w:rsidTr="0043528D">
        <w:trPr>
          <w:trHeight w:val="43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2954" w:rsidRPr="0043528D" w:rsidRDefault="00052954" w:rsidP="0043528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bookmarkStart w:id="0" w:name="_GoBack"/>
            <w:bookmarkEnd w:id="0"/>
            <w:r w:rsidRPr="0043528D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954" w:rsidRPr="0043528D" w:rsidRDefault="00052954" w:rsidP="0043528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43528D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Комплект для смены перевязки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954" w:rsidRPr="0043528D" w:rsidRDefault="00052954" w:rsidP="0043528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43528D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Комплект для смены перевязки состоит из стерильных медицинских изделий и инструментов. Салфетки из нетканого материала </w:t>
            </w:r>
            <w:proofErr w:type="spellStart"/>
            <w:r w:rsidRPr="0043528D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Matovlies</w:t>
            </w:r>
            <w:proofErr w:type="spellEnd"/>
            <w:r w:rsidRPr="0043528D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изготовлены из </w:t>
            </w:r>
            <w:proofErr w:type="spellStart"/>
            <w:r w:rsidRPr="0043528D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вискозно-полиэстерового</w:t>
            </w:r>
            <w:proofErr w:type="spellEnd"/>
            <w:r w:rsidRPr="0043528D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нетканого материала, размер 7,5х</w:t>
            </w:r>
            <w:proofErr w:type="gramStart"/>
            <w:r w:rsidRPr="0043528D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7</w:t>
            </w:r>
            <w:proofErr w:type="gramEnd"/>
            <w:r w:rsidRPr="0043528D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,5см, плотность 30г, 4-х </w:t>
            </w:r>
            <w:proofErr w:type="spellStart"/>
            <w:r w:rsidRPr="0043528D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слойные</w:t>
            </w:r>
            <w:proofErr w:type="spellEnd"/>
            <w:r w:rsidRPr="0043528D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. Салфетки предназначены для впитывания жидкостей при операционных вмешательствах и амбулаторных процедурах. </w:t>
            </w:r>
            <w:proofErr w:type="spellStart"/>
            <w:r w:rsidRPr="0043528D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Тупферы</w:t>
            </w:r>
            <w:proofErr w:type="spellEnd"/>
            <w:r w:rsidRPr="0043528D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43528D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марлевые</w:t>
            </w:r>
            <w:proofErr w:type="gramEnd"/>
            <w:r w:rsidRPr="0043528D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– это мелкий материал для процедурных манипуляций. </w:t>
            </w:r>
            <w:proofErr w:type="spellStart"/>
            <w:r w:rsidRPr="0043528D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Тупферы</w:t>
            </w:r>
            <w:proofErr w:type="spellEnd"/>
            <w:r w:rsidRPr="0043528D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изготовлены из хлопковой гидрофильной марли, плотностью в 17 нитей/см</w:t>
            </w:r>
            <w:proofErr w:type="gramStart"/>
            <w:r w:rsidRPr="0043528D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2</w:t>
            </w:r>
            <w:proofErr w:type="gramEnd"/>
            <w:r w:rsidRPr="0043528D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. Форма </w:t>
            </w:r>
            <w:proofErr w:type="spellStart"/>
            <w:r w:rsidRPr="0043528D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тупфера</w:t>
            </w:r>
            <w:proofErr w:type="spellEnd"/>
            <w:r w:rsidRPr="0043528D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– шарик, размер выкройки 20х20. Пинцет пластмассовый изготовлен из полипропилена РР и/или стекловолокна и/или полиэтилена РЕ. Имеет знак СЕ. Не содержит латекса и поливинилхлорида PVC. Перчатки смотровые размер М, </w:t>
            </w:r>
            <w:proofErr w:type="spellStart"/>
            <w:r w:rsidRPr="0043528D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неопудренные</w:t>
            </w:r>
            <w:proofErr w:type="spellEnd"/>
            <w:r w:rsidRPr="0043528D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, латексные, универсальной формы, край манжета закатан в венчик, изготовлены из натурального латекса. Лезвие хирургическое №11 изготовлено из нержавеющей стали. Пленочный пакет размером 240х270, используется для отходов.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2954" w:rsidRPr="0043528D" w:rsidRDefault="00052954" w:rsidP="0043528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43528D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у</w:t>
            </w:r>
            <w:proofErr w:type="gramEnd"/>
            <w:r w:rsidRPr="0043528D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паковка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2954" w:rsidRPr="0043528D" w:rsidRDefault="00052954" w:rsidP="0043528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43528D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2954" w:rsidRPr="0043528D" w:rsidRDefault="00052954" w:rsidP="0043528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43528D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966,00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2954" w:rsidRPr="0043528D" w:rsidRDefault="00052954" w:rsidP="0043528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43528D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483 000,00</w:t>
            </w:r>
          </w:p>
        </w:tc>
      </w:tr>
      <w:tr w:rsidR="00052954" w:rsidRPr="0043528D" w:rsidTr="0043528D">
        <w:trPr>
          <w:trHeight w:val="43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2954" w:rsidRPr="0043528D" w:rsidRDefault="00052954" w:rsidP="0043528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43528D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954" w:rsidRPr="0043528D" w:rsidRDefault="00052954" w:rsidP="0043528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43528D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Электроды для </w:t>
            </w:r>
            <w:proofErr w:type="spellStart"/>
            <w:r w:rsidRPr="0043528D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временой</w:t>
            </w:r>
            <w:proofErr w:type="spellEnd"/>
            <w:r w:rsidRPr="0043528D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43528D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кардиостимуляции</w:t>
            </w:r>
            <w:proofErr w:type="spellEnd"/>
            <w:r w:rsidRPr="0043528D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2/0 длиной 60 см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954" w:rsidRPr="0043528D" w:rsidRDefault="00052954" w:rsidP="0043528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43528D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Электрод для временной </w:t>
            </w:r>
            <w:proofErr w:type="spellStart"/>
            <w:r w:rsidRPr="0043528D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кардиостимуляции</w:t>
            </w:r>
            <w:proofErr w:type="spellEnd"/>
            <w:r w:rsidRPr="0043528D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M3 (2/0), 60 см. 3/0 Две иглы из  </w:t>
            </w:r>
            <w:proofErr w:type="spellStart"/>
            <w:r w:rsidRPr="0043528D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коррозионностойкого</w:t>
            </w:r>
            <w:proofErr w:type="spellEnd"/>
            <w:r w:rsidRPr="0043528D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высокопрочного сплава, : 1)прямая режущая </w:t>
            </w:r>
            <w:proofErr w:type="spellStart"/>
            <w:proofErr w:type="gramStart"/>
            <w:r w:rsidRPr="0043528D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режущая</w:t>
            </w:r>
            <w:proofErr w:type="spellEnd"/>
            <w:proofErr w:type="gramEnd"/>
            <w:r w:rsidRPr="0043528D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 60 мм и 2)колющая игла,  1/2 окружности, 17 мм. Колющая игла имеет конструкцию, увеличивающую надежность ее фиксации в иглодержателе   за счет продольных насечек на корпусе</w:t>
            </w:r>
            <w:proofErr w:type="gramStart"/>
            <w:r w:rsidRPr="0043528D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.</w:t>
            </w:r>
            <w:proofErr w:type="gramEnd"/>
            <w:r w:rsidRPr="0043528D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 Индивидуальная одинарная стерильная упаковка, защищающая содержимое от влаги Упаковка (индивидуальная и групповая) должна содержать полную информацию о наименовании изделия, составе и параметрах для контроля за содержимым после извлечения из индивидуальной упаковки и размещения на стерильном столе. Групповая упаковка (коробка) должна содержать 12 индивидуальных упаковок.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2954" w:rsidRPr="0043528D" w:rsidRDefault="00052954" w:rsidP="0043528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43528D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2954" w:rsidRPr="0043528D" w:rsidRDefault="00052954" w:rsidP="0043528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43528D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2954" w:rsidRPr="0043528D" w:rsidRDefault="00052954" w:rsidP="0043528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43528D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11 000,00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2954" w:rsidRPr="0043528D" w:rsidRDefault="00052954" w:rsidP="0043528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43528D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550 000,00</w:t>
            </w:r>
          </w:p>
        </w:tc>
      </w:tr>
      <w:tr w:rsidR="00052954" w:rsidRPr="0043528D" w:rsidTr="0043528D">
        <w:trPr>
          <w:trHeight w:val="43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2954" w:rsidRPr="0043528D" w:rsidRDefault="00052954" w:rsidP="0005295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3528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954" w:rsidRPr="0043528D" w:rsidRDefault="00052954" w:rsidP="006F2278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3528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Всего: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52954" w:rsidRPr="0043528D" w:rsidRDefault="00052954" w:rsidP="0005295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3528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2954" w:rsidRPr="0043528D" w:rsidRDefault="00052954" w:rsidP="0005295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3528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2954" w:rsidRPr="0043528D" w:rsidRDefault="00052954" w:rsidP="0005295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3528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2954" w:rsidRPr="0043528D" w:rsidRDefault="00052954" w:rsidP="0005295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3528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52954" w:rsidRPr="0043528D" w:rsidRDefault="00052954" w:rsidP="0005295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3528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   1 033 000,00   </w:t>
            </w:r>
          </w:p>
        </w:tc>
      </w:tr>
    </w:tbl>
    <w:p w:rsidR="00044F38" w:rsidRPr="0043528D" w:rsidRDefault="00044F38" w:rsidP="007F5F4F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A47A84" w:rsidRPr="0043528D" w:rsidRDefault="00081DA0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24"/>
          <w:szCs w:val="24"/>
        </w:rPr>
      </w:pPr>
      <w:r w:rsidRPr="0043528D">
        <w:rPr>
          <w:rFonts w:ascii="Times New Roman" w:hAnsi="Times New Roman"/>
          <w:b/>
          <w:bCs/>
          <w:spacing w:val="2"/>
          <w:sz w:val="24"/>
          <w:szCs w:val="24"/>
        </w:rPr>
        <w:t xml:space="preserve">            </w:t>
      </w:r>
      <w:r w:rsidR="00A47A84" w:rsidRPr="0043528D">
        <w:rPr>
          <w:rFonts w:ascii="Times New Roman" w:hAnsi="Times New Roman"/>
          <w:b/>
          <w:bCs/>
          <w:spacing w:val="2"/>
          <w:sz w:val="24"/>
          <w:szCs w:val="24"/>
        </w:rPr>
        <w:t>Дата и время представления ценового предложения:</w:t>
      </w:r>
    </w:p>
    <w:p w:rsidR="002B7AF2" w:rsidRPr="0043528D" w:rsidRDefault="002B7AF2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24"/>
          <w:szCs w:val="24"/>
        </w:rPr>
      </w:pPr>
    </w:p>
    <w:tbl>
      <w:tblPr>
        <w:tblStyle w:val="ad"/>
        <w:tblW w:w="10314" w:type="dxa"/>
        <w:tblLook w:val="04A0"/>
      </w:tblPr>
      <w:tblGrid>
        <w:gridCol w:w="675"/>
        <w:gridCol w:w="5245"/>
        <w:gridCol w:w="4394"/>
      </w:tblGrid>
      <w:tr w:rsidR="00A47A84" w:rsidRPr="0043528D" w:rsidTr="0045252B">
        <w:tc>
          <w:tcPr>
            <w:tcW w:w="675" w:type="dxa"/>
            <w:vAlign w:val="center"/>
          </w:tcPr>
          <w:p w:rsidR="00A47A84" w:rsidRPr="0043528D" w:rsidRDefault="00A47A84" w:rsidP="0045252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4"/>
                <w:szCs w:val="24"/>
              </w:rPr>
            </w:pPr>
            <w:r w:rsidRPr="0043528D">
              <w:rPr>
                <w:rFonts w:ascii="Times New Roman" w:hAnsi="Times New Roman"/>
                <w:b/>
                <w:bCs/>
                <w:spacing w:val="2"/>
                <w:sz w:val="24"/>
                <w:szCs w:val="24"/>
              </w:rPr>
              <w:t xml:space="preserve">№ </w:t>
            </w:r>
            <w:proofErr w:type="gramStart"/>
            <w:r w:rsidRPr="0043528D">
              <w:rPr>
                <w:rFonts w:ascii="Times New Roman" w:hAnsi="Times New Roman"/>
                <w:b/>
                <w:bCs/>
                <w:spacing w:val="2"/>
                <w:sz w:val="24"/>
                <w:szCs w:val="24"/>
              </w:rPr>
              <w:t>п</w:t>
            </w:r>
            <w:proofErr w:type="gramEnd"/>
            <w:r w:rsidRPr="0043528D">
              <w:rPr>
                <w:rFonts w:ascii="Times New Roman" w:hAnsi="Times New Roman"/>
                <w:b/>
                <w:bCs/>
                <w:spacing w:val="2"/>
                <w:sz w:val="24"/>
                <w:szCs w:val="24"/>
              </w:rPr>
              <w:t>/п</w:t>
            </w:r>
          </w:p>
        </w:tc>
        <w:tc>
          <w:tcPr>
            <w:tcW w:w="5245" w:type="dxa"/>
            <w:vAlign w:val="center"/>
          </w:tcPr>
          <w:p w:rsidR="00A47A84" w:rsidRPr="0043528D" w:rsidRDefault="00A47A84" w:rsidP="0045252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4"/>
                <w:szCs w:val="24"/>
              </w:rPr>
            </w:pPr>
            <w:r w:rsidRPr="0043528D">
              <w:rPr>
                <w:rFonts w:ascii="Times New Roman" w:hAnsi="Times New Roman"/>
                <w:b/>
                <w:bCs/>
                <w:spacing w:val="2"/>
                <w:sz w:val="24"/>
                <w:szCs w:val="24"/>
              </w:rPr>
              <w:t xml:space="preserve">Наименование </w:t>
            </w:r>
            <w:r w:rsidR="005D1F0F" w:rsidRPr="0043528D">
              <w:rPr>
                <w:rFonts w:ascii="Times New Roman" w:hAnsi="Times New Roman"/>
                <w:b/>
                <w:bCs/>
                <w:spacing w:val="2"/>
                <w:sz w:val="24"/>
                <w:szCs w:val="24"/>
              </w:rPr>
              <w:t xml:space="preserve">потенциального </w:t>
            </w:r>
            <w:r w:rsidRPr="0043528D">
              <w:rPr>
                <w:rFonts w:ascii="Times New Roman" w:hAnsi="Times New Roman"/>
                <w:b/>
                <w:bCs/>
                <w:spacing w:val="2"/>
                <w:sz w:val="24"/>
                <w:szCs w:val="24"/>
              </w:rPr>
              <w:t>поставщика</w:t>
            </w:r>
          </w:p>
        </w:tc>
        <w:tc>
          <w:tcPr>
            <w:tcW w:w="4394" w:type="dxa"/>
            <w:vAlign w:val="center"/>
          </w:tcPr>
          <w:p w:rsidR="00A47A84" w:rsidRPr="0043528D" w:rsidRDefault="00A47A84" w:rsidP="0045252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4"/>
                <w:szCs w:val="24"/>
              </w:rPr>
            </w:pPr>
            <w:r w:rsidRPr="0043528D">
              <w:rPr>
                <w:rFonts w:ascii="Times New Roman" w:hAnsi="Times New Roman"/>
                <w:b/>
                <w:bCs/>
                <w:spacing w:val="2"/>
                <w:sz w:val="24"/>
                <w:szCs w:val="24"/>
              </w:rPr>
              <w:t>Дата и время</w:t>
            </w:r>
          </w:p>
        </w:tc>
      </w:tr>
      <w:tr w:rsidR="00295DD4" w:rsidRPr="0043528D" w:rsidTr="0045252B">
        <w:trPr>
          <w:trHeight w:val="267"/>
        </w:trPr>
        <w:tc>
          <w:tcPr>
            <w:tcW w:w="675" w:type="dxa"/>
            <w:vAlign w:val="center"/>
          </w:tcPr>
          <w:p w:rsidR="00295DD4" w:rsidRPr="0043528D" w:rsidRDefault="002B7AF2" w:rsidP="0045252B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4"/>
                <w:szCs w:val="24"/>
              </w:rPr>
            </w:pPr>
            <w:r w:rsidRPr="0043528D">
              <w:rPr>
                <w:rFonts w:ascii="Times New Roman" w:hAnsi="Times New Roman"/>
                <w:bCs/>
                <w:spacing w:val="2"/>
                <w:sz w:val="24"/>
                <w:szCs w:val="24"/>
              </w:rPr>
              <w:t>1</w:t>
            </w:r>
          </w:p>
        </w:tc>
        <w:tc>
          <w:tcPr>
            <w:tcW w:w="5245" w:type="dxa"/>
            <w:vAlign w:val="center"/>
          </w:tcPr>
          <w:p w:rsidR="00295DD4" w:rsidRPr="0043528D" w:rsidRDefault="00282AF2" w:rsidP="00052954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43528D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ТОО "</w:t>
            </w:r>
            <w:r w:rsidR="00052954" w:rsidRPr="0043528D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en-US" w:eastAsia="ru-RU"/>
              </w:rPr>
              <w:t>DIVES</w:t>
            </w:r>
            <w:r w:rsidRPr="0043528D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" (</w:t>
            </w:r>
            <w:r w:rsidR="00052954" w:rsidRPr="0043528D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ДИВЕС</w:t>
            </w:r>
            <w:r w:rsidRPr="0043528D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4394" w:type="dxa"/>
            <w:vAlign w:val="center"/>
          </w:tcPr>
          <w:p w:rsidR="00295DD4" w:rsidRPr="0043528D" w:rsidRDefault="002B7AF2" w:rsidP="00052954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4"/>
                <w:szCs w:val="24"/>
                <w:lang w:val="kk-KZ"/>
              </w:rPr>
            </w:pPr>
            <w:r w:rsidRPr="0043528D">
              <w:rPr>
                <w:rFonts w:ascii="Times New Roman" w:hAnsi="Times New Roman"/>
                <w:bCs/>
                <w:spacing w:val="2"/>
                <w:sz w:val="24"/>
                <w:szCs w:val="24"/>
                <w:lang w:val="kk-KZ"/>
              </w:rPr>
              <w:t>1</w:t>
            </w:r>
            <w:r w:rsidR="00052954" w:rsidRPr="0043528D">
              <w:rPr>
                <w:rFonts w:ascii="Times New Roman" w:hAnsi="Times New Roman"/>
                <w:bCs/>
                <w:spacing w:val="2"/>
                <w:sz w:val="24"/>
                <w:szCs w:val="24"/>
                <w:lang w:val="en-US"/>
              </w:rPr>
              <w:t>9</w:t>
            </w:r>
            <w:r w:rsidR="00044F38" w:rsidRPr="0043528D">
              <w:rPr>
                <w:rFonts w:ascii="Times New Roman" w:hAnsi="Times New Roman"/>
                <w:bCs/>
                <w:spacing w:val="2"/>
                <w:sz w:val="24"/>
                <w:szCs w:val="24"/>
                <w:lang w:val="kk-KZ"/>
              </w:rPr>
              <w:t>.0</w:t>
            </w:r>
            <w:r w:rsidR="00282AF2" w:rsidRPr="0043528D">
              <w:rPr>
                <w:rFonts w:ascii="Times New Roman" w:hAnsi="Times New Roman"/>
                <w:bCs/>
                <w:spacing w:val="2"/>
                <w:sz w:val="24"/>
                <w:szCs w:val="24"/>
                <w:lang w:val="kk-KZ"/>
              </w:rPr>
              <w:t>5</w:t>
            </w:r>
            <w:r w:rsidR="00044F38" w:rsidRPr="0043528D">
              <w:rPr>
                <w:rFonts w:ascii="Times New Roman" w:hAnsi="Times New Roman"/>
                <w:bCs/>
                <w:spacing w:val="2"/>
                <w:sz w:val="24"/>
                <w:szCs w:val="24"/>
                <w:lang w:val="kk-KZ"/>
              </w:rPr>
              <w:t>.2020г            1</w:t>
            </w:r>
            <w:r w:rsidR="00282AF2" w:rsidRPr="0043528D">
              <w:rPr>
                <w:rFonts w:ascii="Times New Roman" w:hAnsi="Times New Roman"/>
                <w:bCs/>
                <w:spacing w:val="2"/>
                <w:sz w:val="24"/>
                <w:szCs w:val="24"/>
                <w:lang w:val="kk-KZ"/>
              </w:rPr>
              <w:t>1:</w:t>
            </w:r>
            <w:r w:rsidR="00052954" w:rsidRPr="0043528D">
              <w:rPr>
                <w:rFonts w:ascii="Times New Roman" w:hAnsi="Times New Roman"/>
                <w:bCs/>
                <w:spacing w:val="2"/>
                <w:sz w:val="24"/>
                <w:szCs w:val="24"/>
                <w:lang w:val="en-US"/>
              </w:rPr>
              <w:t>4</w:t>
            </w:r>
            <w:r w:rsidR="00282AF2" w:rsidRPr="0043528D">
              <w:rPr>
                <w:rFonts w:ascii="Times New Roman" w:hAnsi="Times New Roman"/>
                <w:bCs/>
                <w:spacing w:val="2"/>
                <w:sz w:val="24"/>
                <w:szCs w:val="24"/>
                <w:lang w:val="kk-KZ"/>
              </w:rPr>
              <w:t>5</w:t>
            </w:r>
            <w:r w:rsidR="00044F38" w:rsidRPr="0043528D">
              <w:rPr>
                <w:rFonts w:ascii="Times New Roman" w:hAnsi="Times New Roman"/>
                <w:bCs/>
                <w:spacing w:val="2"/>
                <w:sz w:val="24"/>
                <w:szCs w:val="24"/>
                <w:lang w:val="kk-KZ"/>
              </w:rPr>
              <w:t>ч</w:t>
            </w:r>
          </w:p>
        </w:tc>
      </w:tr>
      <w:tr w:rsidR="006715F7" w:rsidRPr="0043528D" w:rsidTr="0045252B">
        <w:trPr>
          <w:trHeight w:val="217"/>
        </w:trPr>
        <w:tc>
          <w:tcPr>
            <w:tcW w:w="675" w:type="dxa"/>
            <w:vAlign w:val="center"/>
          </w:tcPr>
          <w:p w:rsidR="006715F7" w:rsidRPr="0043528D" w:rsidRDefault="002B7AF2" w:rsidP="0045252B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4"/>
                <w:szCs w:val="24"/>
              </w:rPr>
            </w:pPr>
            <w:r w:rsidRPr="0043528D">
              <w:rPr>
                <w:rFonts w:ascii="Times New Roman" w:hAnsi="Times New Roman"/>
                <w:bCs/>
                <w:spacing w:val="2"/>
                <w:sz w:val="24"/>
                <w:szCs w:val="24"/>
              </w:rPr>
              <w:t>2</w:t>
            </w:r>
          </w:p>
        </w:tc>
        <w:tc>
          <w:tcPr>
            <w:tcW w:w="5245" w:type="dxa"/>
            <w:vAlign w:val="center"/>
          </w:tcPr>
          <w:p w:rsidR="006715F7" w:rsidRPr="0043528D" w:rsidRDefault="00282AF2" w:rsidP="00052954">
            <w:pPr>
              <w:rPr>
                <w:rFonts w:ascii="Times New Roman" w:hAnsi="Times New Roman"/>
                <w:bCs/>
                <w:spacing w:val="2"/>
                <w:sz w:val="24"/>
                <w:szCs w:val="24"/>
                <w:lang w:val="kk-KZ"/>
              </w:rPr>
            </w:pPr>
            <w:r w:rsidRPr="0043528D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ТОО</w:t>
            </w:r>
            <w:r w:rsidRPr="0043528D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en-US" w:eastAsia="ru-RU"/>
              </w:rPr>
              <w:t xml:space="preserve"> "</w:t>
            </w:r>
            <w:r w:rsidR="00052954" w:rsidRPr="0043528D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en-US" w:eastAsia="ru-RU"/>
              </w:rPr>
              <w:t>KORGAU-GROUP</w:t>
            </w:r>
            <w:r w:rsidRPr="0043528D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en-US" w:eastAsia="ru-RU"/>
              </w:rPr>
              <w:t>"</w:t>
            </w:r>
          </w:p>
        </w:tc>
        <w:tc>
          <w:tcPr>
            <w:tcW w:w="4394" w:type="dxa"/>
            <w:vAlign w:val="center"/>
          </w:tcPr>
          <w:p w:rsidR="006715F7" w:rsidRPr="0043528D" w:rsidRDefault="00052954" w:rsidP="0005295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3528D">
              <w:rPr>
                <w:rFonts w:ascii="Times New Roman" w:hAnsi="Times New Roman"/>
                <w:bCs/>
                <w:spacing w:val="2"/>
                <w:sz w:val="24"/>
                <w:szCs w:val="24"/>
                <w:lang w:val="en-US"/>
              </w:rPr>
              <w:t>21</w:t>
            </w:r>
            <w:r w:rsidR="008B1420" w:rsidRPr="0043528D">
              <w:rPr>
                <w:rFonts w:ascii="Times New Roman" w:hAnsi="Times New Roman"/>
                <w:bCs/>
                <w:spacing w:val="2"/>
                <w:sz w:val="24"/>
                <w:szCs w:val="24"/>
                <w:lang w:val="kk-KZ"/>
              </w:rPr>
              <w:t>.0</w:t>
            </w:r>
            <w:r w:rsidR="00282AF2" w:rsidRPr="0043528D">
              <w:rPr>
                <w:rFonts w:ascii="Times New Roman" w:hAnsi="Times New Roman"/>
                <w:bCs/>
                <w:spacing w:val="2"/>
                <w:sz w:val="24"/>
                <w:szCs w:val="24"/>
                <w:lang w:val="kk-KZ"/>
              </w:rPr>
              <w:t>5</w:t>
            </w:r>
            <w:r w:rsidR="002B7AF2" w:rsidRPr="0043528D">
              <w:rPr>
                <w:rFonts w:ascii="Times New Roman" w:hAnsi="Times New Roman"/>
                <w:bCs/>
                <w:spacing w:val="2"/>
                <w:sz w:val="24"/>
                <w:szCs w:val="24"/>
                <w:lang w:val="kk-KZ"/>
              </w:rPr>
              <w:t>.2020г            1</w:t>
            </w:r>
            <w:r w:rsidRPr="0043528D">
              <w:rPr>
                <w:rFonts w:ascii="Times New Roman" w:hAnsi="Times New Roman"/>
                <w:bCs/>
                <w:spacing w:val="2"/>
                <w:sz w:val="24"/>
                <w:szCs w:val="24"/>
                <w:lang w:val="en-US"/>
              </w:rPr>
              <w:t>6</w:t>
            </w:r>
            <w:r w:rsidR="008B1420" w:rsidRPr="0043528D">
              <w:rPr>
                <w:rFonts w:ascii="Times New Roman" w:hAnsi="Times New Roman"/>
                <w:bCs/>
                <w:spacing w:val="2"/>
                <w:sz w:val="24"/>
                <w:szCs w:val="24"/>
                <w:lang w:val="kk-KZ"/>
              </w:rPr>
              <w:t>:</w:t>
            </w:r>
            <w:r w:rsidRPr="0043528D">
              <w:rPr>
                <w:rFonts w:ascii="Times New Roman" w:hAnsi="Times New Roman"/>
                <w:bCs/>
                <w:spacing w:val="2"/>
                <w:sz w:val="24"/>
                <w:szCs w:val="24"/>
                <w:lang w:val="en-US"/>
              </w:rPr>
              <w:t>20</w:t>
            </w:r>
            <w:r w:rsidR="008B1420" w:rsidRPr="0043528D">
              <w:rPr>
                <w:rFonts w:ascii="Times New Roman" w:hAnsi="Times New Roman"/>
                <w:bCs/>
                <w:spacing w:val="2"/>
                <w:sz w:val="24"/>
                <w:szCs w:val="24"/>
                <w:lang w:val="kk-KZ"/>
              </w:rPr>
              <w:t>ч</w:t>
            </w:r>
          </w:p>
        </w:tc>
      </w:tr>
    </w:tbl>
    <w:p w:rsidR="00C26F90" w:rsidRPr="0043528D" w:rsidRDefault="00C26F90" w:rsidP="00C26F90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4"/>
          <w:szCs w:val="24"/>
          <w:lang w:val="en-US"/>
        </w:rPr>
      </w:pPr>
    </w:p>
    <w:p w:rsidR="00345EF4" w:rsidRPr="0043528D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4"/>
          <w:szCs w:val="24"/>
        </w:rPr>
      </w:pPr>
      <w:r w:rsidRPr="0043528D">
        <w:rPr>
          <w:rStyle w:val="s0"/>
          <w:rFonts w:ascii="Times New Roman" w:hAnsi="Times New Roman"/>
          <w:b/>
          <w:bCs/>
          <w:sz w:val="24"/>
          <w:szCs w:val="24"/>
        </w:rPr>
        <w:lastRenderedPageBreak/>
        <w:t>Потенциальные поставщики, присутствовавшие при процедуре вскрытия конвертов с ценовыми предложениями:</w:t>
      </w: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09"/>
        <w:gridCol w:w="6663"/>
        <w:gridCol w:w="2976"/>
      </w:tblGrid>
      <w:tr w:rsidR="005D1F0F" w:rsidRPr="0043528D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43528D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3528D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43528D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3528D">
              <w:rPr>
                <w:rFonts w:ascii="Times New Roman" w:hAnsi="Times New Roman"/>
                <w:b/>
                <w:sz w:val="24"/>
                <w:szCs w:val="24"/>
              </w:rPr>
              <w:t>Наименование потенциального поставщика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43528D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3528D">
              <w:rPr>
                <w:rFonts w:ascii="Times New Roman" w:hAnsi="Times New Roman"/>
                <w:b/>
                <w:sz w:val="24"/>
                <w:szCs w:val="24"/>
              </w:rPr>
              <w:t>Представитель</w:t>
            </w:r>
          </w:p>
        </w:tc>
      </w:tr>
      <w:tr w:rsidR="00372E58" w:rsidRPr="0043528D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43528D" w:rsidRDefault="0029424A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3528D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43528D" w:rsidRDefault="00044F38" w:rsidP="00044F3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4"/>
                <w:szCs w:val="24"/>
              </w:rPr>
            </w:pPr>
            <w:r w:rsidRPr="0043528D">
              <w:rPr>
                <w:rFonts w:ascii="Times New Roman" w:hAnsi="Times New Roman"/>
                <w:bCs/>
                <w:spacing w:val="2"/>
                <w:sz w:val="24"/>
                <w:szCs w:val="24"/>
              </w:rPr>
              <w:t>-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43528D" w:rsidRDefault="00BD60E9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3528D">
              <w:rPr>
                <w:rFonts w:ascii="Times New Roman" w:hAnsi="Times New Roman"/>
                <w:bCs/>
                <w:spacing w:val="2"/>
                <w:sz w:val="24"/>
                <w:szCs w:val="24"/>
                <w:lang w:val="kk-KZ"/>
              </w:rPr>
              <w:t>-</w:t>
            </w:r>
          </w:p>
        </w:tc>
      </w:tr>
    </w:tbl>
    <w:p w:rsidR="0029424A" w:rsidRPr="0043528D" w:rsidRDefault="0029424A" w:rsidP="0029424A">
      <w:pPr>
        <w:pStyle w:val="aa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796578" w:rsidRPr="0043528D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43528D">
        <w:rPr>
          <w:rFonts w:ascii="Times New Roman" w:eastAsia="Times New Roman" w:hAnsi="Times New Roman"/>
          <w:b/>
          <w:sz w:val="24"/>
          <w:szCs w:val="24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89"/>
        <w:gridCol w:w="4014"/>
        <w:gridCol w:w="3260"/>
        <w:gridCol w:w="2551"/>
      </w:tblGrid>
      <w:tr w:rsidR="005D1F0F" w:rsidRPr="0043528D" w:rsidTr="006F2278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43528D" w:rsidRDefault="005D1F0F" w:rsidP="006F227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3528D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4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43528D" w:rsidRDefault="005D1F0F" w:rsidP="006F227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3528D">
              <w:rPr>
                <w:rFonts w:ascii="Times New Roman" w:hAnsi="Times New Roman"/>
                <w:b/>
                <w:sz w:val="24"/>
                <w:szCs w:val="24"/>
              </w:rPr>
              <w:t>Наименование потенциального поставщика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43528D" w:rsidRDefault="005D1F0F" w:rsidP="006F227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3528D">
              <w:rPr>
                <w:rFonts w:ascii="Times New Roman" w:hAnsi="Times New Roman"/>
                <w:b/>
                <w:sz w:val="24"/>
                <w:szCs w:val="24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43528D" w:rsidRDefault="005D1F0F" w:rsidP="006F227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3528D">
              <w:rPr>
                <w:rFonts w:ascii="Times New Roman" w:hAnsi="Times New Roman"/>
                <w:b/>
                <w:sz w:val="24"/>
                <w:szCs w:val="24"/>
              </w:rPr>
              <w:t>Сумма договора</w:t>
            </w:r>
          </w:p>
        </w:tc>
      </w:tr>
      <w:tr w:rsidR="0043528D" w:rsidRPr="0043528D" w:rsidTr="006F2278">
        <w:trPr>
          <w:trHeight w:val="693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528D" w:rsidRPr="0043528D" w:rsidRDefault="0043528D" w:rsidP="006F227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3528D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528D" w:rsidRPr="0043528D" w:rsidRDefault="0043528D" w:rsidP="006F2278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43528D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ТОО "</w:t>
            </w:r>
            <w:r w:rsidRPr="0043528D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en-US" w:eastAsia="ru-RU"/>
              </w:rPr>
              <w:t>DIVES</w:t>
            </w:r>
            <w:r w:rsidRPr="0043528D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" (ДИВЕС)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528D" w:rsidRPr="0043528D" w:rsidRDefault="0043528D" w:rsidP="006F2278">
            <w:pPr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43528D">
              <w:rPr>
                <w:rFonts w:ascii="Times New Roman" w:hAnsi="Times New Roman"/>
                <w:sz w:val="24"/>
                <w:szCs w:val="24"/>
                <w:lang w:val="kk-KZ"/>
              </w:rPr>
              <w:t>г. Алматы, ул. Гоголя, 89А, офис 104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528D" w:rsidRPr="0043528D" w:rsidRDefault="006F2278" w:rsidP="006F227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3528D">
              <w:rPr>
                <w:rFonts w:ascii="Times New Roman" w:hAnsi="Times New Roman"/>
                <w:color w:val="000000"/>
                <w:sz w:val="24"/>
                <w:szCs w:val="24"/>
              </w:rPr>
              <w:t>307 000,00</w:t>
            </w:r>
          </w:p>
        </w:tc>
      </w:tr>
      <w:tr w:rsidR="0043528D" w:rsidRPr="0043528D" w:rsidTr="006F2278">
        <w:trPr>
          <w:trHeight w:val="549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528D" w:rsidRPr="0043528D" w:rsidRDefault="0043528D" w:rsidP="006F227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43528D">
              <w:rPr>
                <w:rFonts w:ascii="Times New Roman" w:hAnsi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4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528D" w:rsidRPr="0043528D" w:rsidRDefault="0043528D" w:rsidP="006F2278">
            <w:pPr>
              <w:rPr>
                <w:rFonts w:ascii="Times New Roman" w:hAnsi="Times New Roman"/>
                <w:bCs/>
                <w:spacing w:val="2"/>
                <w:sz w:val="24"/>
                <w:szCs w:val="24"/>
                <w:lang w:val="kk-KZ"/>
              </w:rPr>
            </w:pPr>
            <w:r w:rsidRPr="0043528D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eastAsia="ru-RU"/>
              </w:rPr>
              <w:t>ТОО</w:t>
            </w:r>
            <w:r w:rsidRPr="0043528D">
              <w:rPr>
                <w:rFonts w:ascii="Times New Roman" w:eastAsia="Times New Roman" w:hAnsi="Times New Roman"/>
                <w:bCs/>
                <w:color w:val="000000"/>
                <w:sz w:val="24"/>
                <w:szCs w:val="24"/>
                <w:lang w:val="en-US" w:eastAsia="ru-RU"/>
              </w:rPr>
              <w:t xml:space="preserve"> "KORGAU-GROUP"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528D" w:rsidRPr="0043528D" w:rsidRDefault="0043528D" w:rsidP="006F2278">
            <w:pPr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43528D">
              <w:rPr>
                <w:rFonts w:ascii="Times New Roman" w:hAnsi="Times New Roman"/>
                <w:sz w:val="24"/>
                <w:szCs w:val="24"/>
                <w:lang w:val="kk-KZ"/>
              </w:rPr>
              <w:t>г. Алматы, ул. Тобаякова, д. 52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2278" w:rsidRPr="0043528D" w:rsidRDefault="006F2278" w:rsidP="006F227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kk-KZ" w:eastAsia="ru-RU"/>
              </w:rPr>
            </w:pPr>
            <w:r w:rsidRPr="0043528D">
              <w:rPr>
                <w:rFonts w:ascii="Times New Roman" w:hAnsi="Times New Roman"/>
                <w:color w:val="000000"/>
                <w:sz w:val="24"/>
                <w:szCs w:val="24"/>
              </w:rPr>
              <w:t>480 000,00</w:t>
            </w:r>
          </w:p>
          <w:p w:rsidR="0043528D" w:rsidRPr="0043528D" w:rsidRDefault="0043528D" w:rsidP="006F227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</w:tbl>
    <w:p w:rsidR="00444AE1" w:rsidRPr="0043528D" w:rsidRDefault="00444AE1" w:rsidP="009D1DA6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1E66E0" w:rsidRPr="0043528D" w:rsidRDefault="001E66E0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val="kk-KZ" w:eastAsia="ru-RU"/>
        </w:rPr>
      </w:pPr>
    </w:p>
    <w:p w:rsidR="00A71D7A" w:rsidRPr="0043528D" w:rsidRDefault="00A71D7A" w:rsidP="00A71D7A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val="kk-KZ" w:eastAsia="ru-RU"/>
        </w:rPr>
      </w:pPr>
      <w:r w:rsidRPr="0043528D">
        <w:rPr>
          <w:rFonts w:ascii="Times New Roman" w:eastAsia="Times New Roman" w:hAnsi="Times New Roman"/>
          <w:b/>
          <w:sz w:val="24"/>
          <w:szCs w:val="24"/>
          <w:lang w:val="kk-KZ" w:eastAsia="ru-RU"/>
        </w:rPr>
        <w:t xml:space="preserve">См. приложение </w:t>
      </w:r>
      <w:r w:rsidR="00B55FDB" w:rsidRPr="0043528D">
        <w:rPr>
          <w:rFonts w:ascii="Times New Roman" w:eastAsia="Times New Roman" w:hAnsi="Times New Roman"/>
          <w:b/>
          <w:sz w:val="24"/>
          <w:szCs w:val="24"/>
          <w:lang w:val="kk-KZ" w:eastAsia="ru-RU"/>
        </w:rPr>
        <w:t>Протокол 4</w:t>
      </w:r>
      <w:r w:rsidR="00052954" w:rsidRPr="0043528D">
        <w:rPr>
          <w:rFonts w:ascii="Times New Roman" w:eastAsia="Times New Roman" w:hAnsi="Times New Roman"/>
          <w:b/>
          <w:sz w:val="24"/>
          <w:szCs w:val="24"/>
          <w:lang w:eastAsia="ru-RU"/>
        </w:rPr>
        <w:t>9</w:t>
      </w:r>
      <w:r w:rsidRPr="0043528D">
        <w:rPr>
          <w:rFonts w:ascii="Times New Roman" w:eastAsia="Times New Roman" w:hAnsi="Times New Roman"/>
          <w:b/>
          <w:sz w:val="24"/>
          <w:szCs w:val="24"/>
          <w:lang w:val="kk-KZ" w:eastAsia="ru-RU"/>
        </w:rPr>
        <w:t>.1</w:t>
      </w:r>
    </w:p>
    <w:p w:rsidR="00980DF2" w:rsidRPr="0043528D" w:rsidRDefault="00980DF2" w:rsidP="00A71D7A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val="kk-KZ" w:eastAsia="ru-RU"/>
        </w:rPr>
      </w:pPr>
    </w:p>
    <w:sectPr w:rsidR="00980DF2" w:rsidRPr="0043528D" w:rsidSect="00B55FDB">
      <w:footerReference w:type="default" r:id="rId8"/>
      <w:pgSz w:w="11906" w:h="16838"/>
      <w:pgMar w:top="709" w:right="424" w:bottom="568" w:left="1134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52954" w:rsidRDefault="00052954">
      <w:pPr>
        <w:spacing w:after="0" w:line="240" w:lineRule="auto"/>
      </w:pPr>
      <w:r>
        <w:separator/>
      </w:r>
    </w:p>
  </w:endnote>
  <w:endnote w:type="continuationSeparator" w:id="1">
    <w:p w:rsidR="00052954" w:rsidRDefault="000529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52954" w:rsidRDefault="00052954">
    <w:pPr>
      <w:pStyle w:val="a5"/>
      <w:jc w:val="center"/>
    </w:pPr>
    <w:fldSimple w:instr=" PAGE   \* MERGEFORMAT ">
      <w:r w:rsidR="006F2278">
        <w:rPr>
          <w:noProof/>
        </w:rPr>
        <w:t>2</w:t>
      </w:r>
    </w:fldSimple>
  </w:p>
  <w:p w:rsidR="00052954" w:rsidRDefault="00052954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52954" w:rsidRDefault="00052954">
      <w:pPr>
        <w:spacing w:after="0" w:line="240" w:lineRule="auto"/>
      </w:pPr>
      <w:r>
        <w:separator/>
      </w:r>
    </w:p>
  </w:footnote>
  <w:footnote w:type="continuationSeparator" w:id="1">
    <w:p w:rsidR="00052954" w:rsidRDefault="0005295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620F"/>
    <w:rsid w:val="00011873"/>
    <w:rsid w:val="00013325"/>
    <w:rsid w:val="00015FB9"/>
    <w:rsid w:val="00025BEB"/>
    <w:rsid w:val="000269B9"/>
    <w:rsid w:val="0002758F"/>
    <w:rsid w:val="000308E5"/>
    <w:rsid w:val="000347EC"/>
    <w:rsid w:val="00035763"/>
    <w:rsid w:val="00044F38"/>
    <w:rsid w:val="000505B4"/>
    <w:rsid w:val="00052954"/>
    <w:rsid w:val="00053FCD"/>
    <w:rsid w:val="00054529"/>
    <w:rsid w:val="0005503F"/>
    <w:rsid w:val="00057289"/>
    <w:rsid w:val="0006334F"/>
    <w:rsid w:val="0006752A"/>
    <w:rsid w:val="00071F66"/>
    <w:rsid w:val="0007478B"/>
    <w:rsid w:val="0007620F"/>
    <w:rsid w:val="00081DA0"/>
    <w:rsid w:val="00085FF7"/>
    <w:rsid w:val="00092985"/>
    <w:rsid w:val="000A0AB1"/>
    <w:rsid w:val="000A335F"/>
    <w:rsid w:val="000B663B"/>
    <w:rsid w:val="000C2940"/>
    <w:rsid w:val="000C67A9"/>
    <w:rsid w:val="000D7D29"/>
    <w:rsid w:val="000E0646"/>
    <w:rsid w:val="000E5618"/>
    <w:rsid w:val="000E79A1"/>
    <w:rsid w:val="000E7D96"/>
    <w:rsid w:val="001020F3"/>
    <w:rsid w:val="001113CF"/>
    <w:rsid w:val="00111435"/>
    <w:rsid w:val="00113362"/>
    <w:rsid w:val="0012164E"/>
    <w:rsid w:val="00124BAA"/>
    <w:rsid w:val="00127F77"/>
    <w:rsid w:val="001324F1"/>
    <w:rsid w:val="00143573"/>
    <w:rsid w:val="001600DD"/>
    <w:rsid w:val="00161BAF"/>
    <w:rsid w:val="0017445D"/>
    <w:rsid w:val="00176893"/>
    <w:rsid w:val="0017713F"/>
    <w:rsid w:val="0017715A"/>
    <w:rsid w:val="00183022"/>
    <w:rsid w:val="001860A8"/>
    <w:rsid w:val="001A14BC"/>
    <w:rsid w:val="001A3BCC"/>
    <w:rsid w:val="001A7BA1"/>
    <w:rsid w:val="001B3EC5"/>
    <w:rsid w:val="001B524E"/>
    <w:rsid w:val="001C17D0"/>
    <w:rsid w:val="001C562C"/>
    <w:rsid w:val="001D1731"/>
    <w:rsid w:val="001E11AB"/>
    <w:rsid w:val="001E3809"/>
    <w:rsid w:val="001E6206"/>
    <w:rsid w:val="001E6440"/>
    <w:rsid w:val="001E66E0"/>
    <w:rsid w:val="001F1959"/>
    <w:rsid w:val="001F2993"/>
    <w:rsid w:val="00207F3A"/>
    <w:rsid w:val="00216041"/>
    <w:rsid w:val="00216895"/>
    <w:rsid w:val="00220AA8"/>
    <w:rsid w:val="002473EF"/>
    <w:rsid w:val="00253777"/>
    <w:rsid w:val="0026449C"/>
    <w:rsid w:val="00270317"/>
    <w:rsid w:val="0027744C"/>
    <w:rsid w:val="00282AF2"/>
    <w:rsid w:val="002869FA"/>
    <w:rsid w:val="00286CFE"/>
    <w:rsid w:val="00290C1E"/>
    <w:rsid w:val="0029424A"/>
    <w:rsid w:val="00295DD4"/>
    <w:rsid w:val="002A25CF"/>
    <w:rsid w:val="002A40F9"/>
    <w:rsid w:val="002A64DA"/>
    <w:rsid w:val="002B2EFD"/>
    <w:rsid w:val="002B6002"/>
    <w:rsid w:val="002B7AF2"/>
    <w:rsid w:val="002D0295"/>
    <w:rsid w:val="002D101E"/>
    <w:rsid w:val="002D45BD"/>
    <w:rsid w:val="002E35D9"/>
    <w:rsid w:val="002F522E"/>
    <w:rsid w:val="003032A8"/>
    <w:rsid w:val="00304AFD"/>
    <w:rsid w:val="003051C2"/>
    <w:rsid w:val="00320FB9"/>
    <w:rsid w:val="00334336"/>
    <w:rsid w:val="003347AD"/>
    <w:rsid w:val="00342F09"/>
    <w:rsid w:val="00345EF4"/>
    <w:rsid w:val="00362238"/>
    <w:rsid w:val="00370F37"/>
    <w:rsid w:val="00372E58"/>
    <w:rsid w:val="00375D58"/>
    <w:rsid w:val="0039219B"/>
    <w:rsid w:val="00394C3A"/>
    <w:rsid w:val="003A21AC"/>
    <w:rsid w:val="003A75EC"/>
    <w:rsid w:val="003A7982"/>
    <w:rsid w:val="003B7954"/>
    <w:rsid w:val="003C1392"/>
    <w:rsid w:val="003C1811"/>
    <w:rsid w:val="003D0715"/>
    <w:rsid w:val="003D1CE4"/>
    <w:rsid w:val="003D2E79"/>
    <w:rsid w:val="003D505B"/>
    <w:rsid w:val="003D6FAC"/>
    <w:rsid w:val="003D7908"/>
    <w:rsid w:val="003E0A5A"/>
    <w:rsid w:val="003E6A45"/>
    <w:rsid w:val="003F6356"/>
    <w:rsid w:val="003F6D0A"/>
    <w:rsid w:val="004052E2"/>
    <w:rsid w:val="00414B47"/>
    <w:rsid w:val="004202FE"/>
    <w:rsid w:val="004226D0"/>
    <w:rsid w:val="0043528D"/>
    <w:rsid w:val="00436247"/>
    <w:rsid w:val="00437007"/>
    <w:rsid w:val="00444923"/>
    <w:rsid w:val="00444AE1"/>
    <w:rsid w:val="0045252B"/>
    <w:rsid w:val="0045438E"/>
    <w:rsid w:val="00460953"/>
    <w:rsid w:val="00461A22"/>
    <w:rsid w:val="00462F64"/>
    <w:rsid w:val="00471582"/>
    <w:rsid w:val="00471876"/>
    <w:rsid w:val="00472AD9"/>
    <w:rsid w:val="00473925"/>
    <w:rsid w:val="00481A1F"/>
    <w:rsid w:val="00485B3D"/>
    <w:rsid w:val="00485E1D"/>
    <w:rsid w:val="004958D4"/>
    <w:rsid w:val="004A0CEB"/>
    <w:rsid w:val="004A1F4B"/>
    <w:rsid w:val="004A1FF6"/>
    <w:rsid w:val="004A5DFE"/>
    <w:rsid w:val="004B20D5"/>
    <w:rsid w:val="004B31B8"/>
    <w:rsid w:val="004B6D0F"/>
    <w:rsid w:val="004B7B8C"/>
    <w:rsid w:val="004C0793"/>
    <w:rsid w:val="004C1C33"/>
    <w:rsid w:val="004C24C3"/>
    <w:rsid w:val="004C53E2"/>
    <w:rsid w:val="004C5B60"/>
    <w:rsid w:val="004E3305"/>
    <w:rsid w:val="004E3B0E"/>
    <w:rsid w:val="004E57E9"/>
    <w:rsid w:val="00500D8F"/>
    <w:rsid w:val="005035DE"/>
    <w:rsid w:val="00503B9C"/>
    <w:rsid w:val="00505A45"/>
    <w:rsid w:val="005107C1"/>
    <w:rsid w:val="00510CF3"/>
    <w:rsid w:val="00527F00"/>
    <w:rsid w:val="0053755D"/>
    <w:rsid w:val="0055102C"/>
    <w:rsid w:val="0055480B"/>
    <w:rsid w:val="00556F64"/>
    <w:rsid w:val="00557627"/>
    <w:rsid w:val="0056615B"/>
    <w:rsid w:val="005808A6"/>
    <w:rsid w:val="005810CE"/>
    <w:rsid w:val="005853DA"/>
    <w:rsid w:val="00585C9A"/>
    <w:rsid w:val="00587A27"/>
    <w:rsid w:val="00590D07"/>
    <w:rsid w:val="00593A65"/>
    <w:rsid w:val="00594CAE"/>
    <w:rsid w:val="00596681"/>
    <w:rsid w:val="005A1D6F"/>
    <w:rsid w:val="005A5685"/>
    <w:rsid w:val="005B4FDF"/>
    <w:rsid w:val="005C0DCA"/>
    <w:rsid w:val="005C6599"/>
    <w:rsid w:val="005C746A"/>
    <w:rsid w:val="005D1F0F"/>
    <w:rsid w:val="005D7FF9"/>
    <w:rsid w:val="005E2EDF"/>
    <w:rsid w:val="005F0D53"/>
    <w:rsid w:val="005F598F"/>
    <w:rsid w:val="005F7796"/>
    <w:rsid w:val="00614400"/>
    <w:rsid w:val="00641075"/>
    <w:rsid w:val="00660176"/>
    <w:rsid w:val="006653AB"/>
    <w:rsid w:val="00665E4F"/>
    <w:rsid w:val="006715F7"/>
    <w:rsid w:val="00672523"/>
    <w:rsid w:val="00673929"/>
    <w:rsid w:val="00677D27"/>
    <w:rsid w:val="00680AEC"/>
    <w:rsid w:val="006875B7"/>
    <w:rsid w:val="00694806"/>
    <w:rsid w:val="006A1148"/>
    <w:rsid w:val="006B4D1B"/>
    <w:rsid w:val="006C07E3"/>
    <w:rsid w:val="006C2BCE"/>
    <w:rsid w:val="006C6FB3"/>
    <w:rsid w:val="006D0146"/>
    <w:rsid w:val="006D646B"/>
    <w:rsid w:val="006E35AA"/>
    <w:rsid w:val="006F2278"/>
    <w:rsid w:val="006F5AFE"/>
    <w:rsid w:val="007005F8"/>
    <w:rsid w:val="00703D8D"/>
    <w:rsid w:val="00704E0D"/>
    <w:rsid w:val="00713C06"/>
    <w:rsid w:val="00720279"/>
    <w:rsid w:val="00721E5B"/>
    <w:rsid w:val="0072459A"/>
    <w:rsid w:val="007267E6"/>
    <w:rsid w:val="00727E72"/>
    <w:rsid w:val="00733E19"/>
    <w:rsid w:val="0074362C"/>
    <w:rsid w:val="007478EF"/>
    <w:rsid w:val="00757FE4"/>
    <w:rsid w:val="00762771"/>
    <w:rsid w:val="00763FBC"/>
    <w:rsid w:val="00765BA4"/>
    <w:rsid w:val="00770AAD"/>
    <w:rsid w:val="0077206C"/>
    <w:rsid w:val="00774BA4"/>
    <w:rsid w:val="00777625"/>
    <w:rsid w:val="00782978"/>
    <w:rsid w:val="00787FDB"/>
    <w:rsid w:val="007934DD"/>
    <w:rsid w:val="00796578"/>
    <w:rsid w:val="007A199E"/>
    <w:rsid w:val="007A3786"/>
    <w:rsid w:val="007A37C9"/>
    <w:rsid w:val="007B0DBC"/>
    <w:rsid w:val="007B6D2A"/>
    <w:rsid w:val="007C0E49"/>
    <w:rsid w:val="007C4430"/>
    <w:rsid w:val="007D0CF3"/>
    <w:rsid w:val="007D3BD4"/>
    <w:rsid w:val="007D429B"/>
    <w:rsid w:val="007D55FE"/>
    <w:rsid w:val="007E3EFB"/>
    <w:rsid w:val="007F3ECD"/>
    <w:rsid w:val="007F5401"/>
    <w:rsid w:val="007F5F4F"/>
    <w:rsid w:val="0081272C"/>
    <w:rsid w:val="00814E76"/>
    <w:rsid w:val="008170CF"/>
    <w:rsid w:val="0082021C"/>
    <w:rsid w:val="00820872"/>
    <w:rsid w:val="008263A5"/>
    <w:rsid w:val="00826D05"/>
    <w:rsid w:val="00826D8B"/>
    <w:rsid w:val="0083021C"/>
    <w:rsid w:val="00832847"/>
    <w:rsid w:val="008337D8"/>
    <w:rsid w:val="0084678B"/>
    <w:rsid w:val="00847E9B"/>
    <w:rsid w:val="00851049"/>
    <w:rsid w:val="00851444"/>
    <w:rsid w:val="008534A6"/>
    <w:rsid w:val="0085604F"/>
    <w:rsid w:val="00873B48"/>
    <w:rsid w:val="00886EDA"/>
    <w:rsid w:val="00892664"/>
    <w:rsid w:val="00895597"/>
    <w:rsid w:val="008B1420"/>
    <w:rsid w:val="008B5DCA"/>
    <w:rsid w:val="008C56AF"/>
    <w:rsid w:val="008D0BE4"/>
    <w:rsid w:val="008D2723"/>
    <w:rsid w:val="008D6F62"/>
    <w:rsid w:val="008D73BC"/>
    <w:rsid w:val="008E401F"/>
    <w:rsid w:val="008E764E"/>
    <w:rsid w:val="008F2DF1"/>
    <w:rsid w:val="008F38D9"/>
    <w:rsid w:val="008F5848"/>
    <w:rsid w:val="008F688D"/>
    <w:rsid w:val="00906E70"/>
    <w:rsid w:val="009139EB"/>
    <w:rsid w:val="009179DC"/>
    <w:rsid w:val="009316D9"/>
    <w:rsid w:val="00935A6C"/>
    <w:rsid w:val="00936576"/>
    <w:rsid w:val="00936A71"/>
    <w:rsid w:val="00954CC8"/>
    <w:rsid w:val="00971C79"/>
    <w:rsid w:val="009738AC"/>
    <w:rsid w:val="00980DF2"/>
    <w:rsid w:val="00981C10"/>
    <w:rsid w:val="00987D49"/>
    <w:rsid w:val="009943C0"/>
    <w:rsid w:val="009A3AC0"/>
    <w:rsid w:val="009A6996"/>
    <w:rsid w:val="009B3DF1"/>
    <w:rsid w:val="009C4E39"/>
    <w:rsid w:val="009C4EC1"/>
    <w:rsid w:val="009C70F8"/>
    <w:rsid w:val="009D0A67"/>
    <w:rsid w:val="009D16E7"/>
    <w:rsid w:val="009D1DA6"/>
    <w:rsid w:val="009D3CC3"/>
    <w:rsid w:val="009E09B7"/>
    <w:rsid w:val="009F080B"/>
    <w:rsid w:val="009F39EA"/>
    <w:rsid w:val="009F6F87"/>
    <w:rsid w:val="009F7A41"/>
    <w:rsid w:val="00A0051F"/>
    <w:rsid w:val="00A01C48"/>
    <w:rsid w:val="00A1324F"/>
    <w:rsid w:val="00A16ADB"/>
    <w:rsid w:val="00A1766B"/>
    <w:rsid w:val="00A22025"/>
    <w:rsid w:val="00A24572"/>
    <w:rsid w:val="00A27CD2"/>
    <w:rsid w:val="00A315A9"/>
    <w:rsid w:val="00A32FB0"/>
    <w:rsid w:val="00A41282"/>
    <w:rsid w:val="00A426E3"/>
    <w:rsid w:val="00A442ED"/>
    <w:rsid w:val="00A45707"/>
    <w:rsid w:val="00A46811"/>
    <w:rsid w:val="00A47A84"/>
    <w:rsid w:val="00A50805"/>
    <w:rsid w:val="00A52149"/>
    <w:rsid w:val="00A63826"/>
    <w:rsid w:val="00A662B8"/>
    <w:rsid w:val="00A66694"/>
    <w:rsid w:val="00A71D7A"/>
    <w:rsid w:val="00A75573"/>
    <w:rsid w:val="00A814B6"/>
    <w:rsid w:val="00A844F2"/>
    <w:rsid w:val="00A86F0C"/>
    <w:rsid w:val="00A933E9"/>
    <w:rsid w:val="00A959A1"/>
    <w:rsid w:val="00A9738A"/>
    <w:rsid w:val="00AB411F"/>
    <w:rsid w:val="00AB79E2"/>
    <w:rsid w:val="00AC0EA7"/>
    <w:rsid w:val="00AC59D3"/>
    <w:rsid w:val="00AC783C"/>
    <w:rsid w:val="00AD540A"/>
    <w:rsid w:val="00AE47BE"/>
    <w:rsid w:val="00AF05B1"/>
    <w:rsid w:val="00AF56FB"/>
    <w:rsid w:val="00B053D7"/>
    <w:rsid w:val="00B06169"/>
    <w:rsid w:val="00B06DDE"/>
    <w:rsid w:val="00B07021"/>
    <w:rsid w:val="00B10A2C"/>
    <w:rsid w:val="00B14061"/>
    <w:rsid w:val="00B1525A"/>
    <w:rsid w:val="00B17B47"/>
    <w:rsid w:val="00B2087B"/>
    <w:rsid w:val="00B21DCF"/>
    <w:rsid w:val="00B220FF"/>
    <w:rsid w:val="00B275AD"/>
    <w:rsid w:val="00B3109D"/>
    <w:rsid w:val="00B3553E"/>
    <w:rsid w:val="00B44A94"/>
    <w:rsid w:val="00B51E41"/>
    <w:rsid w:val="00B528BA"/>
    <w:rsid w:val="00B5366E"/>
    <w:rsid w:val="00B537A6"/>
    <w:rsid w:val="00B53C70"/>
    <w:rsid w:val="00B55FDB"/>
    <w:rsid w:val="00B65F42"/>
    <w:rsid w:val="00B70813"/>
    <w:rsid w:val="00B71253"/>
    <w:rsid w:val="00B833EF"/>
    <w:rsid w:val="00B85BCF"/>
    <w:rsid w:val="00B85CD0"/>
    <w:rsid w:val="00B8657B"/>
    <w:rsid w:val="00B91843"/>
    <w:rsid w:val="00B951D4"/>
    <w:rsid w:val="00B96D87"/>
    <w:rsid w:val="00B97E6B"/>
    <w:rsid w:val="00BA5854"/>
    <w:rsid w:val="00BA64BB"/>
    <w:rsid w:val="00BB4A0A"/>
    <w:rsid w:val="00BC11B8"/>
    <w:rsid w:val="00BC4AD1"/>
    <w:rsid w:val="00BD30C1"/>
    <w:rsid w:val="00BD5DEA"/>
    <w:rsid w:val="00BD60E9"/>
    <w:rsid w:val="00BE141B"/>
    <w:rsid w:val="00C01E7F"/>
    <w:rsid w:val="00C03772"/>
    <w:rsid w:val="00C06458"/>
    <w:rsid w:val="00C168AE"/>
    <w:rsid w:val="00C17F2D"/>
    <w:rsid w:val="00C215AF"/>
    <w:rsid w:val="00C23E3F"/>
    <w:rsid w:val="00C26F90"/>
    <w:rsid w:val="00C32C9C"/>
    <w:rsid w:val="00C35C30"/>
    <w:rsid w:val="00C37790"/>
    <w:rsid w:val="00C37884"/>
    <w:rsid w:val="00C45AF2"/>
    <w:rsid w:val="00C50077"/>
    <w:rsid w:val="00C551C1"/>
    <w:rsid w:val="00C63EDF"/>
    <w:rsid w:val="00C64C43"/>
    <w:rsid w:val="00C662A6"/>
    <w:rsid w:val="00C717ED"/>
    <w:rsid w:val="00C72935"/>
    <w:rsid w:val="00C7399F"/>
    <w:rsid w:val="00C80A76"/>
    <w:rsid w:val="00C80BA9"/>
    <w:rsid w:val="00C873E1"/>
    <w:rsid w:val="00C90C90"/>
    <w:rsid w:val="00C91C66"/>
    <w:rsid w:val="00C92EB9"/>
    <w:rsid w:val="00C971FE"/>
    <w:rsid w:val="00CA4BF4"/>
    <w:rsid w:val="00CA7896"/>
    <w:rsid w:val="00CA7A4A"/>
    <w:rsid w:val="00CB0D7A"/>
    <w:rsid w:val="00CB5948"/>
    <w:rsid w:val="00CB6B4F"/>
    <w:rsid w:val="00CC0938"/>
    <w:rsid w:val="00CD5891"/>
    <w:rsid w:val="00CE5D7C"/>
    <w:rsid w:val="00CF6017"/>
    <w:rsid w:val="00D03FD1"/>
    <w:rsid w:val="00D04A57"/>
    <w:rsid w:val="00D06360"/>
    <w:rsid w:val="00D11672"/>
    <w:rsid w:val="00D1265B"/>
    <w:rsid w:val="00D20568"/>
    <w:rsid w:val="00D21775"/>
    <w:rsid w:val="00D307DA"/>
    <w:rsid w:val="00D30BC6"/>
    <w:rsid w:val="00D317D5"/>
    <w:rsid w:val="00D345E2"/>
    <w:rsid w:val="00D4227F"/>
    <w:rsid w:val="00D44047"/>
    <w:rsid w:val="00D50595"/>
    <w:rsid w:val="00D52962"/>
    <w:rsid w:val="00D547E9"/>
    <w:rsid w:val="00D562E2"/>
    <w:rsid w:val="00D7065F"/>
    <w:rsid w:val="00D71345"/>
    <w:rsid w:val="00D73FA8"/>
    <w:rsid w:val="00D8711C"/>
    <w:rsid w:val="00D94480"/>
    <w:rsid w:val="00DA0317"/>
    <w:rsid w:val="00DA29E7"/>
    <w:rsid w:val="00DA3156"/>
    <w:rsid w:val="00DA4AF7"/>
    <w:rsid w:val="00DA620B"/>
    <w:rsid w:val="00DB4DCB"/>
    <w:rsid w:val="00DB6F88"/>
    <w:rsid w:val="00DC04FA"/>
    <w:rsid w:val="00DC3A16"/>
    <w:rsid w:val="00DC587D"/>
    <w:rsid w:val="00DE1A79"/>
    <w:rsid w:val="00DF0CD0"/>
    <w:rsid w:val="00DF2850"/>
    <w:rsid w:val="00DF2C88"/>
    <w:rsid w:val="00DF5BAD"/>
    <w:rsid w:val="00E0015D"/>
    <w:rsid w:val="00E15B91"/>
    <w:rsid w:val="00E160A5"/>
    <w:rsid w:val="00E1646E"/>
    <w:rsid w:val="00E32218"/>
    <w:rsid w:val="00E36BB2"/>
    <w:rsid w:val="00E40A18"/>
    <w:rsid w:val="00E45816"/>
    <w:rsid w:val="00E57B22"/>
    <w:rsid w:val="00E7587F"/>
    <w:rsid w:val="00E7613D"/>
    <w:rsid w:val="00E959A6"/>
    <w:rsid w:val="00EA39B3"/>
    <w:rsid w:val="00EB24EE"/>
    <w:rsid w:val="00EC063C"/>
    <w:rsid w:val="00EC3D51"/>
    <w:rsid w:val="00ED45A1"/>
    <w:rsid w:val="00ED53B2"/>
    <w:rsid w:val="00EF0F24"/>
    <w:rsid w:val="00EF1B2A"/>
    <w:rsid w:val="00EF434A"/>
    <w:rsid w:val="00F00D84"/>
    <w:rsid w:val="00F1044A"/>
    <w:rsid w:val="00F10AE8"/>
    <w:rsid w:val="00F14C3E"/>
    <w:rsid w:val="00F15353"/>
    <w:rsid w:val="00F16DF8"/>
    <w:rsid w:val="00F32863"/>
    <w:rsid w:val="00F33C96"/>
    <w:rsid w:val="00F47C50"/>
    <w:rsid w:val="00F53C3F"/>
    <w:rsid w:val="00F66551"/>
    <w:rsid w:val="00F66F82"/>
    <w:rsid w:val="00F72DB5"/>
    <w:rsid w:val="00F74592"/>
    <w:rsid w:val="00F84E5F"/>
    <w:rsid w:val="00FA65F2"/>
    <w:rsid w:val="00FB318F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styleId="af0">
    <w:name w:val="header"/>
    <w:basedOn w:val="a"/>
    <w:link w:val="af1"/>
    <w:uiPriority w:val="99"/>
    <w:unhideWhenUsed/>
    <w:rsid w:val="002703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270317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6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8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698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89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120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99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290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85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96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202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37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103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84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49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D36B50-8C6C-4786-8169-1692C282B9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443</TotalTime>
  <Pages>2</Pages>
  <Words>507</Words>
  <Characters>2893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91</cp:revision>
  <cp:lastPrinted>2020-04-28T10:34:00Z</cp:lastPrinted>
  <dcterms:created xsi:type="dcterms:W3CDTF">2018-08-06T08:55:00Z</dcterms:created>
  <dcterms:modified xsi:type="dcterms:W3CDTF">2020-05-28T09:59:00Z</dcterms:modified>
</cp:coreProperties>
</file>