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578" w:rsidRPr="005519EC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519EC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5519EC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5519EC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5519EC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5519EC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5519EC">
        <w:rPr>
          <w:rFonts w:ascii="Times New Roman" w:hAnsi="Times New Roman"/>
          <w:b/>
          <w:sz w:val="20"/>
          <w:szCs w:val="20"/>
        </w:rPr>
        <w:t>№</w:t>
      </w:r>
      <w:r w:rsidR="00EA3C90" w:rsidRPr="005519EC">
        <w:rPr>
          <w:rFonts w:ascii="Times New Roman" w:hAnsi="Times New Roman"/>
          <w:b/>
          <w:sz w:val="20"/>
          <w:szCs w:val="20"/>
        </w:rPr>
        <w:t>35</w:t>
      </w:r>
      <w:r w:rsidR="00A71D7A" w:rsidRPr="005519EC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11"/>
        <w:gridCol w:w="5211"/>
      </w:tblGrid>
      <w:tr w:rsidR="00796578" w:rsidRPr="005519EC" w:rsidTr="00EA3C90">
        <w:trPr>
          <w:jc w:val="center"/>
        </w:trPr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5519EC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519EC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5519EC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5519EC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5519EC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5519EC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5519EC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5519EC" w:rsidRDefault="00053FCD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519EC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</w:t>
            </w:r>
            <w:r w:rsidR="00EA3C90" w:rsidRPr="005519EC"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  <w:r w:rsidR="00DF2850" w:rsidRPr="005519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5519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2A6DEA"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  <w:r w:rsidR="00F942DD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 w:rsidR="00796578" w:rsidRPr="005519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5519EC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519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</w:t>
            </w:r>
            <w:r w:rsidR="00EA3C90" w:rsidRPr="005519EC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  <w:r w:rsidR="00596681" w:rsidRPr="005519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EA3C90" w:rsidRPr="005519EC">
              <w:rPr>
                <w:rFonts w:ascii="Times New Roman" w:hAnsi="Times New Roman"/>
                <w:color w:val="000000"/>
                <w:sz w:val="20"/>
                <w:szCs w:val="20"/>
              </w:rPr>
              <w:t>апреля</w:t>
            </w:r>
            <w:r w:rsidR="00BD60E9" w:rsidRPr="005519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5519EC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A71D7A" w:rsidRPr="005519EC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Pr="005519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5519EC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71D7A" w:rsidRPr="005519EC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5519EC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Pr="005519EC">
        <w:rPr>
          <w:rFonts w:ascii="Times New Roman" w:hAnsi="Times New Roman"/>
          <w:sz w:val="20"/>
          <w:szCs w:val="20"/>
        </w:rPr>
        <w:t xml:space="preserve"> АО «Научный центр педиатрий и детской хирургии»</w:t>
      </w:r>
    </w:p>
    <w:p w:rsidR="00A71D7A" w:rsidRPr="005519EC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5519EC">
        <w:rPr>
          <w:rFonts w:ascii="Times New Roman" w:hAnsi="Times New Roman"/>
          <w:sz w:val="20"/>
          <w:szCs w:val="20"/>
        </w:rPr>
        <w:t>На основании Правил организации и проведения закупа лекарственных средств, медицинских изделий и фармацевтических услуг,</w:t>
      </w:r>
      <w:r w:rsidRPr="005519EC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5519EC">
        <w:rPr>
          <w:rFonts w:ascii="Times New Roman" w:hAnsi="Times New Roman"/>
          <w:sz w:val="20"/>
          <w:szCs w:val="20"/>
        </w:rPr>
        <w:t xml:space="preserve"> (далее – Правила) АО «Научный центр педиатрии и детской хирургии» проводит закуп и </w:t>
      </w:r>
      <w:r w:rsidRPr="005519EC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5519EC">
        <w:rPr>
          <w:rFonts w:ascii="Times New Roman" w:hAnsi="Times New Roman"/>
          <w:sz w:val="20"/>
          <w:szCs w:val="20"/>
        </w:rPr>
        <w:t xml:space="preserve">. </w:t>
      </w:r>
    </w:p>
    <w:p w:rsidR="00A71D7A" w:rsidRPr="005519EC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A71D7A" w:rsidRPr="005519EC" w:rsidRDefault="00A71D7A" w:rsidP="00A71D7A">
      <w:pPr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5519EC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7F5F4F" w:rsidRPr="005519EC" w:rsidRDefault="007F5F4F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22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5"/>
        <w:gridCol w:w="1699"/>
        <w:gridCol w:w="3262"/>
        <w:gridCol w:w="994"/>
        <w:gridCol w:w="852"/>
        <w:gridCol w:w="1278"/>
        <w:gridCol w:w="1561"/>
      </w:tblGrid>
      <w:tr w:rsidR="00BD60E9" w:rsidRPr="005519EC" w:rsidTr="00EA3C90">
        <w:trPr>
          <w:trHeight w:val="463"/>
        </w:trPr>
        <w:tc>
          <w:tcPr>
            <w:tcW w:w="575" w:type="dxa"/>
            <w:shd w:val="clear" w:color="auto" w:fill="auto"/>
            <w:noWrap/>
            <w:vAlign w:val="center"/>
            <w:hideMark/>
          </w:tcPr>
          <w:p w:rsidR="00BD60E9" w:rsidRPr="005519EC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5519E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5519E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1699" w:type="dxa"/>
            <w:shd w:val="clear" w:color="auto" w:fill="auto"/>
            <w:vAlign w:val="center"/>
            <w:hideMark/>
          </w:tcPr>
          <w:p w:rsidR="00BD60E9" w:rsidRPr="005519EC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262" w:type="dxa"/>
            <w:shd w:val="clear" w:color="auto" w:fill="auto"/>
            <w:vAlign w:val="center"/>
            <w:hideMark/>
          </w:tcPr>
          <w:p w:rsidR="00BD60E9" w:rsidRPr="005519EC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</w:t>
            </w:r>
          </w:p>
        </w:tc>
        <w:tc>
          <w:tcPr>
            <w:tcW w:w="994" w:type="dxa"/>
            <w:shd w:val="clear" w:color="auto" w:fill="auto"/>
            <w:noWrap/>
            <w:vAlign w:val="center"/>
            <w:hideMark/>
          </w:tcPr>
          <w:p w:rsidR="00A71D7A" w:rsidRPr="005519EC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Ед.</w:t>
            </w:r>
          </w:p>
          <w:p w:rsidR="00BD60E9" w:rsidRPr="005519EC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5519E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изм</w:t>
            </w:r>
            <w:proofErr w:type="spellEnd"/>
          </w:p>
        </w:tc>
        <w:tc>
          <w:tcPr>
            <w:tcW w:w="852" w:type="dxa"/>
            <w:shd w:val="clear" w:color="auto" w:fill="auto"/>
            <w:noWrap/>
            <w:vAlign w:val="center"/>
            <w:hideMark/>
          </w:tcPr>
          <w:p w:rsidR="00BD60E9" w:rsidRPr="005519EC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5519E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</w:t>
            </w:r>
            <w:r w:rsidR="00A71D7A" w:rsidRPr="005519E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  <w:proofErr w:type="spellStart"/>
            <w:r w:rsidRPr="005519E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1278" w:type="dxa"/>
            <w:shd w:val="clear" w:color="auto" w:fill="auto"/>
            <w:noWrap/>
            <w:vAlign w:val="center"/>
            <w:hideMark/>
          </w:tcPr>
          <w:p w:rsidR="00BD60E9" w:rsidRPr="005519EC" w:rsidRDefault="00BD60E9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Цена, </w:t>
            </w:r>
            <w:proofErr w:type="spellStart"/>
            <w:r w:rsidRPr="005519E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D60E9" w:rsidRPr="005519EC" w:rsidRDefault="00BD60E9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Сумма, </w:t>
            </w:r>
            <w:proofErr w:type="spellStart"/>
            <w:r w:rsidRPr="005519E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</w:tr>
      <w:tr w:rsidR="00EA3C90" w:rsidRPr="005519EC" w:rsidTr="00EA3C9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081DA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     </w:t>
            </w:r>
            <w:r w:rsidR="00EA3C90"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Дексаметазон</w:t>
            </w:r>
            <w:proofErr w:type="spellEnd"/>
          </w:p>
        </w:tc>
        <w:tc>
          <w:tcPr>
            <w:tcW w:w="3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раствор для инъекций 4 мг/мл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ампула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36,98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36 980,00</w:t>
            </w:r>
          </w:p>
        </w:tc>
      </w:tr>
      <w:tr w:rsidR="00EA3C90" w:rsidRPr="005519EC" w:rsidTr="00EA3C9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Кальция </w:t>
            </w:r>
            <w:proofErr w:type="spellStart"/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фолинат</w:t>
            </w:r>
            <w:proofErr w:type="spellEnd"/>
          </w:p>
        </w:tc>
        <w:tc>
          <w:tcPr>
            <w:tcW w:w="3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раствор для инъекций, 10 мг/мл, 5 мл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1 281,86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25 637,20</w:t>
            </w:r>
          </w:p>
        </w:tc>
      </w:tr>
      <w:tr w:rsidR="00EA3C90" w:rsidRPr="005519EC" w:rsidTr="00EA3C9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27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Комплект хирургический из нетканого материала одноразовый стерильный</w:t>
            </w:r>
          </w:p>
        </w:tc>
        <w:tc>
          <w:tcPr>
            <w:tcW w:w="3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1. халат хирургический плотность 28 и 40 грамм/</w:t>
            </w:r>
            <w:proofErr w:type="spellStart"/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кв.м</w:t>
            </w:r>
            <w:proofErr w:type="spellEnd"/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.; 2. бахилы плотность 28 и 40 грамм/</w:t>
            </w:r>
            <w:proofErr w:type="spellStart"/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кв.м</w:t>
            </w:r>
            <w:proofErr w:type="spellEnd"/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.; 3. шапочка плотность 40 грамм/</w:t>
            </w:r>
            <w:proofErr w:type="spellStart"/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кв.м</w:t>
            </w:r>
            <w:proofErr w:type="spellEnd"/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.; 4. маска хирургическая плотность 20 грамм/</w:t>
            </w:r>
            <w:proofErr w:type="spellStart"/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кв.м</w:t>
            </w:r>
            <w:proofErr w:type="spellEnd"/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.; 5. фартук.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комплект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645,48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193 644,00</w:t>
            </w:r>
          </w:p>
        </w:tc>
      </w:tr>
      <w:tr w:rsidR="00EA3C90" w:rsidRPr="005519EC" w:rsidTr="00EA3C9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Подстилк</w:t>
            </w:r>
            <w:proofErr w:type="gramStart"/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а-</w:t>
            </w:r>
            <w:proofErr w:type="gramEnd"/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пеленка впитывающая одноразовая стерильная</w:t>
            </w:r>
          </w:p>
        </w:tc>
        <w:tc>
          <w:tcPr>
            <w:tcW w:w="3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 х 60 см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218,50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17 480,00</w:t>
            </w:r>
          </w:p>
        </w:tc>
      </w:tr>
      <w:tr w:rsidR="00EA3C90" w:rsidRPr="005519EC" w:rsidTr="00EA3C9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Подстилка-пеленка впитывающая одноразовая нестерильная</w:t>
            </w:r>
          </w:p>
        </w:tc>
        <w:tc>
          <w:tcPr>
            <w:tcW w:w="3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 х 90 см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294,50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23 560,00</w:t>
            </w:r>
          </w:p>
        </w:tc>
      </w:tr>
      <w:tr w:rsidR="00EA3C90" w:rsidRPr="005519EC" w:rsidTr="00EA3C9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Эпинефрин</w:t>
            </w:r>
            <w:proofErr w:type="spellEnd"/>
          </w:p>
        </w:tc>
        <w:tc>
          <w:tcPr>
            <w:tcW w:w="3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раствор для инъекций 0,18%  1 мл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ампула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54,89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10 978,00</w:t>
            </w:r>
          </w:p>
        </w:tc>
      </w:tr>
      <w:tr w:rsidR="00EA3C90" w:rsidRPr="005519EC" w:rsidTr="00EA3C9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Дакарбазин</w:t>
            </w:r>
            <w:proofErr w:type="spellEnd"/>
          </w:p>
        </w:tc>
        <w:tc>
          <w:tcPr>
            <w:tcW w:w="3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порошок/</w:t>
            </w:r>
            <w:proofErr w:type="spellStart"/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лиофилизат</w:t>
            </w:r>
            <w:proofErr w:type="spellEnd"/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для приготовления раствора для инъекций и </w:t>
            </w:r>
            <w:proofErr w:type="spellStart"/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инфузий</w:t>
            </w:r>
            <w:proofErr w:type="spellEnd"/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200 мг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флакон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4 028,91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241 734,60</w:t>
            </w:r>
          </w:p>
        </w:tc>
      </w:tr>
      <w:tr w:rsidR="00EA3C90" w:rsidRPr="005519EC" w:rsidTr="00EA3C9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Человеческий нормальный иммуноглобулин G</w:t>
            </w:r>
          </w:p>
        </w:tc>
        <w:tc>
          <w:tcPr>
            <w:tcW w:w="3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10% раствор для </w:t>
            </w:r>
            <w:proofErr w:type="spellStart"/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инфузий</w:t>
            </w:r>
            <w:proofErr w:type="spellEnd"/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50 мл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флакон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106 473,22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4 258 928,80</w:t>
            </w:r>
          </w:p>
        </w:tc>
      </w:tr>
      <w:tr w:rsidR="00EA3C90" w:rsidRPr="005519EC" w:rsidTr="00EA3C9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Колистиметат</w:t>
            </w:r>
            <w:proofErr w:type="spellEnd"/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натрия****</w:t>
            </w:r>
          </w:p>
        </w:tc>
        <w:tc>
          <w:tcPr>
            <w:tcW w:w="3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порошок для приготовления раствора для инъекций или </w:t>
            </w:r>
            <w:proofErr w:type="spellStart"/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инфузий</w:t>
            </w:r>
            <w:proofErr w:type="spellEnd"/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1 000 000 </w:t>
            </w:r>
            <w:proofErr w:type="gramStart"/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ЕД</w:t>
            </w:r>
            <w:proofErr w:type="gramEnd"/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флакон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1 991,92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79 676,80</w:t>
            </w:r>
          </w:p>
        </w:tc>
      </w:tr>
      <w:tr w:rsidR="00EA3C90" w:rsidRPr="005519EC" w:rsidTr="00EA3C9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Фартук одноразовый стерильный</w:t>
            </w:r>
          </w:p>
        </w:tc>
        <w:tc>
          <w:tcPr>
            <w:tcW w:w="3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ламинированный из нетканого материала плотность 40 г/</w:t>
            </w:r>
            <w:proofErr w:type="spellStart"/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</w:t>
            </w:r>
            <w:proofErr w:type="gramStart"/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.к</w:t>
            </w:r>
            <w:proofErr w:type="gramEnd"/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proofErr w:type="spellEnd"/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3 300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363,96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1 201 068,00</w:t>
            </w:r>
          </w:p>
        </w:tc>
      </w:tr>
      <w:tr w:rsidR="00EA3C90" w:rsidRPr="005519EC" w:rsidTr="00EA3C9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Халат медицинский одноразовый нестерильный</w:t>
            </w:r>
          </w:p>
        </w:tc>
        <w:tc>
          <w:tcPr>
            <w:tcW w:w="3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из нетканого материала размер S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1500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564,00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846 000,00</w:t>
            </w:r>
          </w:p>
        </w:tc>
      </w:tr>
      <w:tr w:rsidR="00EA3C90" w:rsidRPr="005519EC" w:rsidTr="00EA3C9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Халат медицинский одноразовый нестерильный</w:t>
            </w:r>
          </w:p>
        </w:tc>
        <w:tc>
          <w:tcPr>
            <w:tcW w:w="3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из нетканого материала размер M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1500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564,00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846 000,00</w:t>
            </w:r>
          </w:p>
        </w:tc>
      </w:tr>
      <w:tr w:rsidR="00EA3C90" w:rsidRPr="005519EC" w:rsidTr="00EA3C9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Халат медицинский одноразовый нестерильный</w:t>
            </w:r>
          </w:p>
        </w:tc>
        <w:tc>
          <w:tcPr>
            <w:tcW w:w="3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из нетканого материала размер XL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1500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564,00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846 000,00</w:t>
            </w:r>
          </w:p>
        </w:tc>
      </w:tr>
      <w:tr w:rsidR="00EA3C90" w:rsidRPr="005519EC" w:rsidTr="00EA3C9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Простыня одноразовая </w:t>
            </w: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нестерильная</w:t>
            </w:r>
            <w:bookmarkStart w:id="0" w:name="_GoBack"/>
            <w:bookmarkEnd w:id="0"/>
          </w:p>
        </w:tc>
        <w:tc>
          <w:tcPr>
            <w:tcW w:w="3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плотность 28 грамм/</w:t>
            </w:r>
            <w:proofErr w:type="spellStart"/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кв.м</w:t>
            </w:r>
            <w:proofErr w:type="spellEnd"/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 из нетканого материала 200х160 см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444,00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444 000,00</w:t>
            </w:r>
          </w:p>
        </w:tc>
      </w:tr>
      <w:tr w:rsidR="00EA3C90" w:rsidRPr="005519EC" w:rsidTr="00EA3C9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15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Шапка-берет одноразовая нестерильная</w:t>
            </w:r>
          </w:p>
        </w:tc>
        <w:tc>
          <w:tcPr>
            <w:tcW w:w="3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из нетканого материала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6000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30,00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180 000,00</w:t>
            </w:r>
          </w:p>
        </w:tc>
      </w:tr>
      <w:tr w:rsidR="00EA3C90" w:rsidRPr="005519EC" w:rsidTr="00EA3C9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3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519E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9 251 687,40</w:t>
            </w:r>
          </w:p>
        </w:tc>
      </w:tr>
    </w:tbl>
    <w:p w:rsidR="007C64C2" w:rsidRPr="005519EC" w:rsidRDefault="00081DA0" w:rsidP="007C64C2">
      <w:pPr>
        <w:tabs>
          <w:tab w:val="left" w:pos="238"/>
        </w:tabs>
        <w:spacing w:after="0" w:line="240" w:lineRule="auto"/>
        <w:rPr>
          <w:rFonts w:ascii="Times New Roman" w:hAnsi="Times New Roman"/>
          <w:b/>
          <w:bCs/>
          <w:spacing w:val="2"/>
          <w:sz w:val="20"/>
          <w:szCs w:val="20"/>
        </w:rPr>
      </w:pPr>
      <w:r w:rsidRPr="005519EC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</w:t>
      </w:r>
    </w:p>
    <w:p w:rsidR="00A47A84" w:rsidRPr="005519EC" w:rsidRDefault="00A47A84" w:rsidP="007C64C2">
      <w:pPr>
        <w:tabs>
          <w:tab w:val="left" w:pos="238"/>
        </w:tabs>
        <w:spacing w:after="0" w:line="240" w:lineRule="auto"/>
        <w:rPr>
          <w:rFonts w:ascii="Times New Roman" w:hAnsi="Times New Roman"/>
          <w:b/>
          <w:bCs/>
          <w:spacing w:val="2"/>
          <w:sz w:val="20"/>
          <w:szCs w:val="20"/>
        </w:rPr>
      </w:pPr>
      <w:r w:rsidRPr="005519EC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 w:firstRow="1" w:lastRow="0" w:firstColumn="1" w:lastColumn="0" w:noHBand="0" w:noVBand="1"/>
      </w:tblPr>
      <w:tblGrid>
        <w:gridCol w:w="675"/>
        <w:gridCol w:w="5245"/>
        <w:gridCol w:w="4394"/>
      </w:tblGrid>
      <w:tr w:rsidR="00A47A84" w:rsidRPr="005519EC" w:rsidTr="009F39EA">
        <w:tc>
          <w:tcPr>
            <w:tcW w:w="675" w:type="dxa"/>
          </w:tcPr>
          <w:p w:rsidR="00A47A84" w:rsidRPr="005519EC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5519E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gramStart"/>
            <w:r w:rsidRPr="005519E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gramEnd"/>
            <w:r w:rsidRPr="005519E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/п</w:t>
            </w:r>
          </w:p>
        </w:tc>
        <w:tc>
          <w:tcPr>
            <w:tcW w:w="5245" w:type="dxa"/>
          </w:tcPr>
          <w:p w:rsidR="00A47A84" w:rsidRPr="005519EC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5519E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5519E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5519E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5519EC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5519E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5519EC" w:rsidTr="009F39EA">
        <w:tc>
          <w:tcPr>
            <w:tcW w:w="675" w:type="dxa"/>
          </w:tcPr>
          <w:p w:rsidR="00295DD4" w:rsidRPr="005519EC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5519E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295DD4" w:rsidRPr="005519EC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5519E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4394" w:type="dxa"/>
          </w:tcPr>
          <w:p w:rsidR="00295DD4" w:rsidRPr="005519EC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5519E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</w:tr>
    </w:tbl>
    <w:p w:rsidR="00C26F90" w:rsidRPr="005519EC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p w:rsidR="00345EF4" w:rsidRPr="005519EC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5519EC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p w:rsidR="007C64C2" w:rsidRPr="005519EC" w:rsidRDefault="007C64C2" w:rsidP="007C64C2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6663"/>
        <w:gridCol w:w="2976"/>
      </w:tblGrid>
      <w:tr w:rsidR="005D1F0F" w:rsidRPr="005519EC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519EC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519EC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519EC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519EC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519EC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519EC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EA3C90" w:rsidRPr="005519EC" w:rsidTr="005519EC">
        <w:trPr>
          <w:trHeight w:val="39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C90" w:rsidRPr="005519EC" w:rsidRDefault="00EA3C90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19E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C90" w:rsidRPr="005519EC" w:rsidRDefault="00EA3C90" w:rsidP="00EA3C90">
            <w:pPr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5519EC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ТОО "</w:t>
            </w:r>
            <w:proofErr w:type="spellStart"/>
            <w:r w:rsidRPr="005519EC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ШерКомСервис</w:t>
            </w:r>
            <w:proofErr w:type="spellEnd"/>
            <w:r w:rsidRPr="005519EC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"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C90" w:rsidRPr="005519EC" w:rsidRDefault="00EA3C90" w:rsidP="00F942D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19E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27.03.2020г            16:00ч</w:t>
            </w:r>
          </w:p>
        </w:tc>
      </w:tr>
      <w:tr w:rsidR="00EA3C90" w:rsidRPr="005519EC" w:rsidTr="005519EC">
        <w:trPr>
          <w:trHeight w:val="41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C90" w:rsidRPr="005519EC" w:rsidRDefault="00EA3C90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19EC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C90" w:rsidRPr="005519EC" w:rsidRDefault="00EA3C90" w:rsidP="00EA3C90">
            <w:pPr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519EC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ТОО "</w:t>
            </w:r>
            <w:proofErr w:type="spellStart"/>
            <w:r w:rsidRPr="005519EC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медак</w:t>
            </w:r>
            <w:proofErr w:type="spellEnd"/>
            <w:r w:rsidRPr="005519EC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519EC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фарма</w:t>
            </w:r>
            <w:proofErr w:type="spellEnd"/>
            <w:r w:rsidRPr="005519EC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"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C90" w:rsidRPr="005519EC" w:rsidRDefault="00EA3C90" w:rsidP="00F942D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19E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30.03.2020г            10:30ч</w:t>
            </w:r>
          </w:p>
        </w:tc>
      </w:tr>
    </w:tbl>
    <w:p w:rsidR="0029424A" w:rsidRPr="005519EC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5519EC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519EC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3163"/>
        <w:gridCol w:w="4111"/>
        <w:gridCol w:w="2551"/>
      </w:tblGrid>
      <w:tr w:rsidR="005D1F0F" w:rsidRPr="005519EC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519EC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519EC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519EC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519EC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519EC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519EC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519EC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519EC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EA3C90" w:rsidRPr="005519EC" w:rsidTr="00815C25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19E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C90" w:rsidRPr="005519EC" w:rsidRDefault="00EA3C90" w:rsidP="00815C25">
            <w:pPr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5519EC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ТОО "</w:t>
            </w:r>
            <w:proofErr w:type="spellStart"/>
            <w:r w:rsidRPr="005519EC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ШерКомСервис</w:t>
            </w:r>
            <w:proofErr w:type="spellEnd"/>
            <w:r w:rsidRPr="005519EC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"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C90" w:rsidRPr="005519EC" w:rsidRDefault="00815C25" w:rsidP="00815C2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519EC">
              <w:rPr>
                <w:rFonts w:ascii="Times New Roman" w:hAnsi="Times New Roman"/>
                <w:sz w:val="20"/>
                <w:szCs w:val="20"/>
              </w:rPr>
              <w:t xml:space="preserve">г. Алматы, проспект </w:t>
            </w:r>
            <w:proofErr w:type="spellStart"/>
            <w:r w:rsidRPr="005519EC">
              <w:rPr>
                <w:rFonts w:ascii="Times New Roman" w:hAnsi="Times New Roman"/>
                <w:sz w:val="20"/>
                <w:szCs w:val="20"/>
              </w:rPr>
              <w:t>Райымбек</w:t>
            </w:r>
            <w:proofErr w:type="spellEnd"/>
            <w:r w:rsidRPr="005519EC">
              <w:rPr>
                <w:rFonts w:ascii="Times New Roman" w:hAnsi="Times New Roman"/>
                <w:sz w:val="20"/>
                <w:szCs w:val="20"/>
              </w:rPr>
              <w:t xml:space="preserve"> 348/4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3C90" w:rsidRPr="005519EC" w:rsidRDefault="00F942DD" w:rsidP="002A6DEA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="002A6DE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492</w:t>
            </w:r>
            <w:r w:rsidR="002A6DE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815C25" w:rsidRPr="005519EC">
              <w:rPr>
                <w:rFonts w:ascii="Times New Roman" w:hAnsi="Times New Roman"/>
                <w:color w:val="000000"/>
                <w:sz w:val="20"/>
                <w:szCs w:val="20"/>
              </w:rPr>
              <w:t>500,00</w:t>
            </w:r>
          </w:p>
        </w:tc>
      </w:tr>
      <w:tr w:rsidR="00EA3C90" w:rsidRPr="005519EC" w:rsidTr="00815C25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C90" w:rsidRPr="005519EC" w:rsidRDefault="00EA3C90" w:rsidP="00EA3C9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19EC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C90" w:rsidRPr="005519EC" w:rsidRDefault="00EA3C90" w:rsidP="00815C25">
            <w:pPr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5519EC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ТОО "</w:t>
            </w:r>
            <w:proofErr w:type="spellStart"/>
            <w:r w:rsidRPr="005519EC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медак</w:t>
            </w:r>
            <w:proofErr w:type="spellEnd"/>
            <w:r w:rsidRPr="005519EC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519EC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фарма</w:t>
            </w:r>
            <w:proofErr w:type="spellEnd"/>
            <w:r w:rsidRPr="005519EC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"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C90" w:rsidRPr="005519EC" w:rsidRDefault="00EA3C90" w:rsidP="00815C2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519EC">
              <w:rPr>
                <w:rFonts w:ascii="Times New Roman" w:hAnsi="Times New Roman"/>
                <w:sz w:val="20"/>
                <w:szCs w:val="20"/>
              </w:rPr>
              <w:t>г. Алматы, пр. Гагарина 309, офис 55</w:t>
            </w:r>
          </w:p>
          <w:p w:rsidR="00EA3C90" w:rsidRPr="005519EC" w:rsidRDefault="00EA3C90" w:rsidP="00815C2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3C90" w:rsidRPr="005519EC" w:rsidRDefault="00815C25" w:rsidP="00815C25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519EC">
              <w:rPr>
                <w:rFonts w:ascii="Times New Roman" w:hAnsi="Times New Roman"/>
                <w:color w:val="000000"/>
                <w:sz w:val="20"/>
                <w:szCs w:val="20"/>
              </w:rPr>
              <w:t>241 734,60</w:t>
            </w:r>
          </w:p>
        </w:tc>
      </w:tr>
    </w:tbl>
    <w:p w:rsidR="00444AE1" w:rsidRPr="005519EC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A71D7A" w:rsidRPr="005519EC" w:rsidRDefault="00A71D7A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519EC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См. приложение Протокол </w:t>
      </w:r>
      <w:r w:rsidR="00EA3C90" w:rsidRPr="005519EC">
        <w:rPr>
          <w:rFonts w:ascii="Times New Roman" w:eastAsia="Times New Roman" w:hAnsi="Times New Roman"/>
          <w:b/>
          <w:sz w:val="20"/>
          <w:szCs w:val="20"/>
          <w:lang w:eastAsia="ru-RU"/>
        </w:rPr>
        <w:t>35</w:t>
      </w:r>
      <w:r w:rsidRPr="005519EC">
        <w:rPr>
          <w:rFonts w:ascii="Times New Roman" w:eastAsia="Times New Roman" w:hAnsi="Times New Roman"/>
          <w:b/>
          <w:sz w:val="20"/>
          <w:szCs w:val="20"/>
          <w:lang w:eastAsia="ru-RU"/>
        </w:rPr>
        <w:t>.1</w:t>
      </w:r>
    </w:p>
    <w:p w:rsidR="00980DF2" w:rsidRPr="005519EC" w:rsidRDefault="00980DF2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sectPr w:rsidR="00980DF2" w:rsidRPr="005519EC" w:rsidSect="00EA3C90">
      <w:footerReference w:type="default" r:id="rId9"/>
      <w:pgSz w:w="11906" w:h="16838"/>
      <w:pgMar w:top="709" w:right="566" w:bottom="720" w:left="1134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42DD" w:rsidRDefault="00F942DD">
      <w:pPr>
        <w:spacing w:after="0" w:line="240" w:lineRule="auto"/>
      </w:pPr>
      <w:r>
        <w:separator/>
      </w:r>
    </w:p>
  </w:endnote>
  <w:endnote w:type="continuationSeparator" w:id="0">
    <w:p w:rsidR="00F942DD" w:rsidRDefault="00F942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2DD" w:rsidRDefault="00F942DD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2A6DEA">
      <w:rPr>
        <w:noProof/>
      </w:rPr>
      <w:t>2</w:t>
    </w:r>
    <w:r>
      <w:rPr>
        <w:noProof/>
      </w:rPr>
      <w:fldChar w:fldCharType="end"/>
    </w:r>
  </w:p>
  <w:p w:rsidR="00F942DD" w:rsidRDefault="00F942D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42DD" w:rsidRDefault="00F942DD">
      <w:pPr>
        <w:spacing w:after="0" w:line="240" w:lineRule="auto"/>
      </w:pPr>
      <w:r>
        <w:separator/>
      </w:r>
    </w:p>
  </w:footnote>
  <w:footnote w:type="continuationSeparator" w:id="0">
    <w:p w:rsidR="00F942DD" w:rsidRDefault="00F942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11873"/>
    <w:rsid w:val="00013325"/>
    <w:rsid w:val="00015FB9"/>
    <w:rsid w:val="00025BEB"/>
    <w:rsid w:val="0002758F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752A"/>
    <w:rsid w:val="00071F66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A6DEA"/>
    <w:rsid w:val="002B2EFD"/>
    <w:rsid w:val="002B6002"/>
    <w:rsid w:val="002D0295"/>
    <w:rsid w:val="002D101E"/>
    <w:rsid w:val="002D45BD"/>
    <w:rsid w:val="002E35D9"/>
    <w:rsid w:val="002F331B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235A7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58D4"/>
    <w:rsid w:val="004A0CEB"/>
    <w:rsid w:val="004A1FF6"/>
    <w:rsid w:val="004A5DFE"/>
    <w:rsid w:val="004B31B8"/>
    <w:rsid w:val="004B6D0F"/>
    <w:rsid w:val="004B7B8C"/>
    <w:rsid w:val="004C0793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19E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7FF9"/>
    <w:rsid w:val="005E2EDF"/>
    <w:rsid w:val="005F0D53"/>
    <w:rsid w:val="005F598F"/>
    <w:rsid w:val="005F7796"/>
    <w:rsid w:val="00614400"/>
    <w:rsid w:val="00641075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20279"/>
    <w:rsid w:val="00721E5B"/>
    <w:rsid w:val="007267E6"/>
    <w:rsid w:val="00733E19"/>
    <w:rsid w:val="0074362C"/>
    <w:rsid w:val="007478EF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34DD"/>
    <w:rsid w:val="00796578"/>
    <w:rsid w:val="007A199E"/>
    <w:rsid w:val="007A37C9"/>
    <w:rsid w:val="007B0DBC"/>
    <w:rsid w:val="007B6D2A"/>
    <w:rsid w:val="007C0E49"/>
    <w:rsid w:val="007C64C2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5C25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5597"/>
    <w:rsid w:val="00897316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D0A67"/>
    <w:rsid w:val="009D16E7"/>
    <w:rsid w:val="009D1DA6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67221"/>
    <w:rsid w:val="00A71D7A"/>
    <w:rsid w:val="00A75573"/>
    <w:rsid w:val="00A814B6"/>
    <w:rsid w:val="00A844F2"/>
    <w:rsid w:val="00A86F0C"/>
    <w:rsid w:val="00A933E9"/>
    <w:rsid w:val="00A959A1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33EF"/>
    <w:rsid w:val="00B85BC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D60E9"/>
    <w:rsid w:val="00BE141B"/>
    <w:rsid w:val="00C01E7F"/>
    <w:rsid w:val="00C03772"/>
    <w:rsid w:val="00C06458"/>
    <w:rsid w:val="00C168AE"/>
    <w:rsid w:val="00C17F2D"/>
    <w:rsid w:val="00C215AF"/>
    <w:rsid w:val="00C26F90"/>
    <w:rsid w:val="00C27D65"/>
    <w:rsid w:val="00C32C9C"/>
    <w:rsid w:val="00C37790"/>
    <w:rsid w:val="00C37884"/>
    <w:rsid w:val="00C45AF2"/>
    <w:rsid w:val="00C50077"/>
    <w:rsid w:val="00C551C1"/>
    <w:rsid w:val="00C63EDF"/>
    <w:rsid w:val="00C64C43"/>
    <w:rsid w:val="00C662A6"/>
    <w:rsid w:val="00C717ED"/>
    <w:rsid w:val="00C72935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CF6017"/>
    <w:rsid w:val="00D03FD1"/>
    <w:rsid w:val="00D06360"/>
    <w:rsid w:val="00D11672"/>
    <w:rsid w:val="00D1265B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167A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1646E"/>
    <w:rsid w:val="00E32218"/>
    <w:rsid w:val="00E36BB2"/>
    <w:rsid w:val="00E40A18"/>
    <w:rsid w:val="00E45816"/>
    <w:rsid w:val="00E57B22"/>
    <w:rsid w:val="00E7587F"/>
    <w:rsid w:val="00E7613D"/>
    <w:rsid w:val="00E83E74"/>
    <w:rsid w:val="00E91E9B"/>
    <w:rsid w:val="00E959A6"/>
    <w:rsid w:val="00EA39B3"/>
    <w:rsid w:val="00EA3C90"/>
    <w:rsid w:val="00EB24EE"/>
    <w:rsid w:val="00EC063C"/>
    <w:rsid w:val="00EC3D51"/>
    <w:rsid w:val="00ED45A1"/>
    <w:rsid w:val="00ED53B2"/>
    <w:rsid w:val="00ED5901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7C50"/>
    <w:rsid w:val="00F53C3F"/>
    <w:rsid w:val="00F66551"/>
    <w:rsid w:val="00F66F82"/>
    <w:rsid w:val="00F72DB5"/>
    <w:rsid w:val="00F74592"/>
    <w:rsid w:val="00F84E5F"/>
    <w:rsid w:val="00F942DD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8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17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3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8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8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66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0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5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73387F-8892-4AD9-AAA4-7F52503CB9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373</TotalTime>
  <Pages>2</Pages>
  <Words>498</Words>
  <Characters>2845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66</cp:revision>
  <cp:lastPrinted>2020-03-12T12:22:00Z</cp:lastPrinted>
  <dcterms:created xsi:type="dcterms:W3CDTF">2018-08-06T08:55:00Z</dcterms:created>
  <dcterms:modified xsi:type="dcterms:W3CDTF">2020-04-04T07:37:00Z</dcterms:modified>
</cp:coreProperties>
</file>