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44F38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44F38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44F38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44F3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44F38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44F3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044F38">
        <w:rPr>
          <w:rFonts w:ascii="Times New Roman" w:hAnsi="Times New Roman"/>
          <w:b/>
          <w:sz w:val="20"/>
          <w:szCs w:val="20"/>
        </w:rPr>
        <w:t>№</w:t>
      </w:r>
      <w:r w:rsidR="00044F38" w:rsidRPr="00044F38">
        <w:rPr>
          <w:rFonts w:ascii="Times New Roman" w:hAnsi="Times New Roman"/>
          <w:b/>
          <w:sz w:val="20"/>
          <w:szCs w:val="20"/>
        </w:rPr>
        <w:t>30</w:t>
      </w:r>
      <w:r w:rsidR="00A71D7A" w:rsidRPr="00044F38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44F38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44F38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F38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44F38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44F38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44F3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44F38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44F38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44F38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044F38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DF2850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44F38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44F38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A71D7A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044F38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="00596681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44F38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марта </w:t>
            </w:r>
            <w:r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44F38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044F38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44F38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044F38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044F38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44F38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044F38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44F38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044F38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44F38">
        <w:rPr>
          <w:rFonts w:ascii="Times New Roman" w:hAnsi="Times New Roman"/>
          <w:sz w:val="20"/>
          <w:szCs w:val="20"/>
        </w:rPr>
        <w:t xml:space="preserve">. </w:t>
      </w:r>
    </w:p>
    <w:p w:rsidR="00A71D7A" w:rsidRPr="00044F38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044F38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44F38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044F38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701"/>
        <w:gridCol w:w="4111"/>
        <w:gridCol w:w="567"/>
        <w:gridCol w:w="851"/>
        <w:gridCol w:w="1134"/>
        <w:gridCol w:w="1275"/>
      </w:tblGrid>
      <w:tr w:rsidR="00BD60E9" w:rsidRPr="00044F38" w:rsidTr="00044F38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A71D7A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044F38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044F3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Маска для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неинвазивной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ИВЛ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Маска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кислородн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взросл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990,00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99 000,00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Держатель для анестезиологический маски</w:t>
            </w:r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Держатель для анестезиологический маски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3 481,00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87 025,00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Бинт гипсовый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15 см * 300 см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594,00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5 940,00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Чушаван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гемостатический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пластырь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Чушаван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гемостатический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пластырь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165,00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330 000,00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Очки защитные 1880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для хирургов, антибликовые,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противопылевые</w:t>
            </w: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,р</w:t>
            </w:r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егулируемая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дужка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2 700,00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108 000,00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Хир</w:t>
            </w:r>
            <w:proofErr w:type="spellEnd"/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шовный материал нить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Нерассасывающийся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хир</w:t>
            </w:r>
            <w:proofErr w:type="spellEnd"/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шовный материал  3\0 (2) 75 см  игла колющая  30мм,40мм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1 150,00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11 500,00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Антимикробные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разрезаемые операционные пленки  34х35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Антимикробная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стерильная разрезаемая операционная пленка для долгосрочных операций с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йодофором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оранжевого цвета, воздухопроницаемые,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высокоадгезивные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размером 34смх35см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3 860,00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193 000,00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Тест-картридж LR </w:t>
            </w: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из</w:t>
            </w:r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Автоматический</w:t>
            </w:r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таймер свертываемости крови  с принадлежностями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для проверки температуры </w:t>
            </w: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из</w:t>
            </w:r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« </w:t>
            </w:r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автоматический</w:t>
            </w:r>
            <w:proofErr w:type="gram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таймер свёртываемости крови АСТ» в комплекте с принадлежностями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7 0</w:t>
            </w:r>
            <w:r w:rsidR="00F61C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="00F61C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21</w:t>
            </w:r>
            <w:r w:rsidR="00F61C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000,00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Одноступенчатые венозные канюли с угловым металлическим наконечником 90 градусов 12Fr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Одноступенчатые венозные канюли с угловым металлическим наконечником 90 градусов 12Fr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34 000,00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340 000,00</w:t>
            </w:r>
          </w:p>
        </w:tc>
      </w:tr>
      <w:tr w:rsidR="00044F38" w:rsidRPr="00044F38" w:rsidTr="00044F38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Кардиоплегическая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канюля 7 FR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Канюля имеют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рентгеноконтрастный</w:t>
            </w:r>
            <w:proofErr w:type="spellEnd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наконечник, соединенный с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</w:t>
            </w:r>
            <w:proofErr w:type="spellStart"/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иглой-интродюсером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044F38" w:rsidRPr="00044F38" w:rsidTr="00F61C45">
        <w:trPr>
          <w:trHeight w:val="22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44F3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044F38" w:rsidP="00044F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F38" w:rsidRPr="00044F38" w:rsidRDefault="00F61C45" w:rsidP="00F61C45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1 484 465,00</w:t>
            </w:r>
          </w:p>
        </w:tc>
      </w:tr>
    </w:tbl>
    <w:p w:rsidR="00BD60E9" w:rsidRDefault="00BD60E9" w:rsidP="007F5F4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044F38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044F38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044F38" w:rsidRPr="00044F38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A47A84" w:rsidRPr="00044F38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44F38">
        <w:rPr>
          <w:rFonts w:ascii="Times New Roman" w:hAnsi="Times New Roman"/>
          <w:b/>
          <w:bCs/>
          <w:spacing w:val="2"/>
          <w:sz w:val="20"/>
          <w:szCs w:val="20"/>
        </w:rPr>
        <w:lastRenderedPageBreak/>
        <w:t xml:space="preserve">            </w:t>
      </w:r>
      <w:r w:rsidR="00A47A84" w:rsidRPr="00044F38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44F38" w:rsidTr="009F39EA">
        <w:tc>
          <w:tcPr>
            <w:tcW w:w="675" w:type="dxa"/>
          </w:tcPr>
          <w:p w:rsidR="00A47A84" w:rsidRPr="00044F38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44F38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44F38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044F38" w:rsidTr="009F39EA">
        <w:tc>
          <w:tcPr>
            <w:tcW w:w="675" w:type="dxa"/>
          </w:tcPr>
          <w:p w:rsidR="00295DD4" w:rsidRPr="00044F38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044F38" w:rsidRDefault="00044F38" w:rsidP="00044F3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ИП «НАМ»</w:t>
            </w:r>
          </w:p>
        </w:tc>
        <w:tc>
          <w:tcPr>
            <w:tcW w:w="4394" w:type="dxa"/>
          </w:tcPr>
          <w:p w:rsidR="00295DD4" w:rsidRPr="00044F38" w:rsidRDefault="00044F38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17.03.2020г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</w:t>
            </w: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16:20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</w:t>
            </w:r>
          </w:p>
        </w:tc>
      </w:tr>
    </w:tbl>
    <w:p w:rsidR="00C26F90" w:rsidRPr="00044F38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044F38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044F38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044F38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044F38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44F38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44F38" w:rsidRDefault="00044F38" w:rsidP="00044F3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44F38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044F38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044F3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44F38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044F38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44F38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044F38" w:rsidTr="00044F38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44F38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44F38" w:rsidRDefault="00044F38" w:rsidP="00044F3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ИП «НАМ»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44F38" w:rsidRDefault="00044F38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044F38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044F38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044F38">
              <w:rPr>
                <w:rFonts w:ascii="Times New Roman" w:hAnsi="Times New Roman"/>
                <w:sz w:val="20"/>
                <w:szCs w:val="20"/>
              </w:rPr>
              <w:t>Кунаева</w:t>
            </w:r>
            <w:proofErr w:type="spellEnd"/>
            <w:r w:rsidRPr="00044F38">
              <w:rPr>
                <w:rFonts w:ascii="Times New Roman" w:hAnsi="Times New Roman"/>
                <w:sz w:val="20"/>
                <w:szCs w:val="20"/>
              </w:rPr>
              <w:t xml:space="preserve"> 21Б, офис 74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44F38" w:rsidRDefault="00044F38" w:rsidP="00044F3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F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166 200,00   </w:t>
            </w:r>
          </w:p>
        </w:tc>
      </w:tr>
    </w:tbl>
    <w:p w:rsidR="00444AE1" w:rsidRPr="00044F38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044F38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044F38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44F3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</w:t>
      </w:r>
      <w:r w:rsidR="00044F38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 30</w:t>
      </w:r>
      <w:r w:rsidRPr="00044F38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044F38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044F38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8F272C">
    <w:pPr>
      <w:pStyle w:val="a5"/>
      <w:jc w:val="center"/>
    </w:pPr>
    <w:fldSimple w:instr=" PAGE   \* MERGEFORMAT ">
      <w:r w:rsidR="00F61C45">
        <w:rPr>
          <w:noProof/>
        </w:rPr>
        <w:t>2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44F38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72C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5C30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1C45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53</cp:revision>
  <cp:lastPrinted>2018-06-07T05:49:00Z</cp:lastPrinted>
  <dcterms:created xsi:type="dcterms:W3CDTF">2018-08-06T08:55:00Z</dcterms:created>
  <dcterms:modified xsi:type="dcterms:W3CDTF">2020-04-01T04:39:00Z</dcterms:modified>
</cp:coreProperties>
</file>