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96578" w:rsidRPr="00061E7C" w:rsidRDefault="00796578" w:rsidP="00796578">
      <w:pPr>
        <w:spacing w:after="0" w:line="240" w:lineRule="auto"/>
        <w:ind w:firstLine="540"/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  <w:r w:rsidRPr="00061E7C">
        <w:rPr>
          <w:rFonts w:ascii="Times New Roman" w:eastAsia="Times New Roman" w:hAnsi="Times New Roman"/>
          <w:b/>
          <w:color w:val="000000"/>
          <w:sz w:val="20"/>
          <w:szCs w:val="20"/>
          <w:lang w:eastAsia="ru-RU"/>
        </w:rPr>
        <w:t>Протокол итог</w:t>
      </w:r>
      <w:r w:rsidR="00A47A84" w:rsidRPr="00061E7C">
        <w:rPr>
          <w:rFonts w:ascii="Times New Roman" w:eastAsia="Times New Roman" w:hAnsi="Times New Roman"/>
          <w:b/>
          <w:color w:val="000000"/>
          <w:sz w:val="20"/>
          <w:szCs w:val="20"/>
          <w:lang w:eastAsia="ru-RU"/>
        </w:rPr>
        <w:t xml:space="preserve">ов </w:t>
      </w:r>
    </w:p>
    <w:p w:rsidR="00796578" w:rsidRPr="00061E7C" w:rsidRDefault="00796578" w:rsidP="00796578">
      <w:pPr>
        <w:spacing w:after="0" w:line="240" w:lineRule="auto"/>
        <w:ind w:firstLine="540"/>
        <w:jc w:val="center"/>
        <w:rPr>
          <w:rFonts w:ascii="Times New Roman" w:hAnsi="Times New Roman"/>
          <w:b/>
          <w:bCs/>
          <w:color w:val="000000"/>
          <w:sz w:val="20"/>
          <w:szCs w:val="20"/>
        </w:rPr>
      </w:pPr>
      <w:r w:rsidRPr="00061E7C">
        <w:rPr>
          <w:rFonts w:ascii="Times New Roman" w:hAnsi="Times New Roman"/>
          <w:b/>
          <w:bCs/>
          <w:color w:val="000000"/>
          <w:sz w:val="20"/>
          <w:szCs w:val="20"/>
        </w:rPr>
        <w:t xml:space="preserve">закупа способом запроса ценовых предложений  </w:t>
      </w:r>
    </w:p>
    <w:p w:rsidR="00796578" w:rsidRPr="00061E7C" w:rsidRDefault="008E401F" w:rsidP="00796578">
      <w:pPr>
        <w:spacing w:after="0" w:line="240" w:lineRule="auto"/>
        <w:ind w:firstLine="540"/>
        <w:jc w:val="center"/>
        <w:rPr>
          <w:rFonts w:ascii="Times New Roman" w:hAnsi="Times New Roman"/>
          <w:b/>
          <w:sz w:val="20"/>
          <w:szCs w:val="20"/>
        </w:rPr>
      </w:pPr>
      <w:r w:rsidRPr="00061E7C">
        <w:rPr>
          <w:rFonts w:ascii="Times New Roman" w:hAnsi="Times New Roman"/>
          <w:b/>
          <w:sz w:val="20"/>
          <w:szCs w:val="20"/>
        </w:rPr>
        <w:t>№</w:t>
      </w:r>
      <w:r w:rsidR="00ED5E75" w:rsidRPr="00061E7C">
        <w:rPr>
          <w:rFonts w:ascii="Times New Roman" w:hAnsi="Times New Roman"/>
          <w:b/>
          <w:sz w:val="20"/>
          <w:szCs w:val="20"/>
          <w:lang w:val="kk-KZ"/>
        </w:rPr>
        <w:t>14</w:t>
      </w:r>
      <w:r w:rsidR="003471A0" w:rsidRPr="00061E7C">
        <w:rPr>
          <w:rFonts w:ascii="Times New Roman" w:hAnsi="Times New Roman"/>
          <w:b/>
          <w:sz w:val="20"/>
          <w:szCs w:val="20"/>
        </w:rPr>
        <w:t>.2</w:t>
      </w: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5139"/>
        <w:gridCol w:w="5139"/>
      </w:tblGrid>
      <w:tr w:rsidR="00796578" w:rsidRPr="00061E7C" w:rsidTr="009B3DF1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061E7C" w:rsidRDefault="00796578" w:rsidP="009B3DF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061E7C">
              <w:rPr>
                <w:rFonts w:ascii="Times New Roman" w:hAnsi="Times New Roman"/>
                <w:sz w:val="20"/>
                <w:szCs w:val="20"/>
              </w:rPr>
              <w:t>г</w:t>
            </w:r>
            <w:proofErr w:type="gramStart"/>
            <w:r w:rsidRPr="00061E7C">
              <w:rPr>
                <w:rFonts w:ascii="Times New Roman" w:hAnsi="Times New Roman"/>
                <w:sz w:val="20"/>
                <w:szCs w:val="20"/>
              </w:rPr>
              <w:t>.А</w:t>
            </w:r>
            <w:proofErr w:type="gramEnd"/>
            <w:r w:rsidRPr="00061E7C">
              <w:rPr>
                <w:rFonts w:ascii="Times New Roman" w:hAnsi="Times New Roman"/>
                <w:sz w:val="20"/>
                <w:szCs w:val="20"/>
              </w:rPr>
              <w:t>лматы</w:t>
            </w:r>
            <w:proofErr w:type="spellEnd"/>
            <w:r w:rsidRPr="00061E7C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061E7C">
              <w:rPr>
                <w:rFonts w:ascii="Times New Roman" w:hAnsi="Times New Roman"/>
                <w:sz w:val="20"/>
                <w:szCs w:val="20"/>
              </w:rPr>
              <w:t>пр.Аль-Фараби</w:t>
            </w:r>
            <w:proofErr w:type="spellEnd"/>
            <w:r w:rsidRPr="00061E7C">
              <w:rPr>
                <w:rFonts w:ascii="Times New Roman" w:hAnsi="Times New Roman"/>
                <w:sz w:val="20"/>
                <w:szCs w:val="20"/>
              </w:rPr>
              <w:t>, 146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061E7C" w:rsidRDefault="00ED5E75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061E7C">
              <w:rPr>
                <w:rFonts w:ascii="Times New Roman" w:hAnsi="Times New Roman"/>
                <w:color w:val="000000"/>
                <w:sz w:val="20"/>
                <w:szCs w:val="20"/>
                <w:lang w:val="kk-KZ"/>
              </w:rPr>
              <w:t>1</w:t>
            </w:r>
            <w:r w:rsidR="00932A85">
              <w:rPr>
                <w:rFonts w:ascii="Times New Roman" w:hAnsi="Times New Roman"/>
                <w:color w:val="000000"/>
                <w:sz w:val="20"/>
                <w:szCs w:val="20"/>
                <w:lang w:val="kk-KZ"/>
              </w:rPr>
              <w:t>5</w:t>
            </w:r>
            <w:r w:rsidR="00215EB1" w:rsidRPr="00061E7C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="00796578" w:rsidRPr="00061E7C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час. </w:t>
            </w:r>
            <w:r w:rsidR="00932A85">
              <w:rPr>
                <w:rFonts w:ascii="Times New Roman" w:hAnsi="Times New Roman"/>
                <w:color w:val="000000"/>
                <w:sz w:val="20"/>
                <w:szCs w:val="20"/>
              </w:rPr>
              <w:t>45</w:t>
            </w:r>
            <w:r w:rsidR="00796578" w:rsidRPr="00061E7C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мин.</w:t>
            </w:r>
          </w:p>
          <w:p w:rsidR="00796578" w:rsidRPr="00061E7C" w:rsidRDefault="00796578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61E7C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  </w:t>
            </w:r>
            <w:r w:rsidR="00ED5E75" w:rsidRPr="00061E7C">
              <w:rPr>
                <w:rFonts w:ascii="Times New Roman" w:hAnsi="Times New Roman"/>
                <w:color w:val="000000"/>
                <w:sz w:val="20"/>
                <w:szCs w:val="20"/>
                <w:lang w:val="kk-KZ"/>
              </w:rPr>
              <w:t>12 феврал</w:t>
            </w:r>
            <w:r w:rsidR="006E0C9F" w:rsidRPr="00061E7C">
              <w:rPr>
                <w:rFonts w:ascii="Times New Roman" w:hAnsi="Times New Roman"/>
                <w:color w:val="000000"/>
                <w:sz w:val="20"/>
                <w:szCs w:val="20"/>
                <w:lang w:val="kk-KZ"/>
              </w:rPr>
              <w:t xml:space="preserve">я </w:t>
            </w:r>
            <w:r w:rsidRPr="00061E7C">
              <w:rPr>
                <w:rFonts w:ascii="Times New Roman" w:hAnsi="Times New Roman"/>
                <w:color w:val="000000"/>
                <w:sz w:val="20"/>
                <w:szCs w:val="20"/>
              </w:rPr>
              <w:t>20</w:t>
            </w:r>
            <w:r w:rsidR="00215EB1" w:rsidRPr="00061E7C">
              <w:rPr>
                <w:rFonts w:ascii="Times New Roman" w:hAnsi="Times New Roman"/>
                <w:color w:val="000000"/>
                <w:sz w:val="20"/>
                <w:szCs w:val="20"/>
              </w:rPr>
              <w:t>21</w:t>
            </w:r>
            <w:r w:rsidRPr="00061E7C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года</w:t>
            </w:r>
          </w:p>
          <w:p w:rsidR="00796578" w:rsidRPr="00061E7C" w:rsidRDefault="00796578" w:rsidP="009B3DF1">
            <w:pPr>
              <w:spacing w:after="0" w:line="240" w:lineRule="auto"/>
              <w:ind w:firstLine="54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C72935" w:rsidRPr="00061E7C" w:rsidRDefault="00F32863" w:rsidP="00796578">
      <w:pPr>
        <w:spacing w:after="0" w:line="240" w:lineRule="auto"/>
        <w:ind w:firstLine="708"/>
        <w:jc w:val="both"/>
        <w:rPr>
          <w:rFonts w:ascii="Times New Roman" w:hAnsi="Times New Roman"/>
          <w:sz w:val="20"/>
          <w:szCs w:val="20"/>
        </w:rPr>
      </w:pPr>
      <w:r w:rsidRPr="00061E7C">
        <w:rPr>
          <w:rFonts w:ascii="Times New Roman" w:hAnsi="Times New Roman"/>
          <w:sz w:val="20"/>
          <w:szCs w:val="20"/>
          <w:u w:val="single"/>
        </w:rPr>
        <w:t>Организатор / Заказчик:</w:t>
      </w:r>
      <w:r w:rsidR="00183022" w:rsidRPr="00061E7C">
        <w:rPr>
          <w:rFonts w:ascii="Times New Roman" w:hAnsi="Times New Roman"/>
          <w:sz w:val="20"/>
          <w:szCs w:val="20"/>
        </w:rPr>
        <w:t xml:space="preserve"> </w:t>
      </w:r>
      <w:r w:rsidR="00C72935" w:rsidRPr="00061E7C">
        <w:rPr>
          <w:rFonts w:ascii="Times New Roman" w:hAnsi="Times New Roman"/>
          <w:sz w:val="20"/>
          <w:szCs w:val="20"/>
        </w:rPr>
        <w:t>АО</w:t>
      </w:r>
      <w:r w:rsidR="00183022" w:rsidRPr="00061E7C">
        <w:rPr>
          <w:rFonts w:ascii="Times New Roman" w:hAnsi="Times New Roman"/>
          <w:sz w:val="20"/>
          <w:szCs w:val="20"/>
        </w:rPr>
        <w:t xml:space="preserve"> «Научный центр педиатрий</w:t>
      </w:r>
      <w:r w:rsidRPr="00061E7C">
        <w:rPr>
          <w:rFonts w:ascii="Times New Roman" w:hAnsi="Times New Roman"/>
          <w:sz w:val="20"/>
          <w:szCs w:val="20"/>
        </w:rPr>
        <w:t xml:space="preserve"> и детской хирургии»</w:t>
      </w:r>
    </w:p>
    <w:p w:rsidR="00796578" w:rsidRPr="00061E7C" w:rsidRDefault="00796578" w:rsidP="00796578">
      <w:pPr>
        <w:spacing w:after="0" w:line="240" w:lineRule="auto"/>
        <w:ind w:firstLine="708"/>
        <w:jc w:val="both"/>
        <w:rPr>
          <w:rFonts w:ascii="Times New Roman" w:hAnsi="Times New Roman"/>
          <w:sz w:val="20"/>
          <w:szCs w:val="20"/>
        </w:rPr>
      </w:pPr>
      <w:r w:rsidRPr="00061E7C">
        <w:rPr>
          <w:rFonts w:ascii="Times New Roman" w:hAnsi="Times New Roman"/>
          <w:sz w:val="20"/>
          <w:szCs w:val="20"/>
        </w:rPr>
        <w:t>На основании</w:t>
      </w:r>
      <w:r w:rsidR="00183022" w:rsidRPr="00061E7C">
        <w:rPr>
          <w:rFonts w:ascii="Times New Roman" w:hAnsi="Times New Roman"/>
          <w:sz w:val="20"/>
          <w:szCs w:val="20"/>
        </w:rPr>
        <w:t xml:space="preserve"> </w:t>
      </w:r>
      <w:r w:rsidR="00BF7B87" w:rsidRPr="00061E7C">
        <w:rPr>
          <w:rFonts w:ascii="Times New Roman" w:hAnsi="Times New Roman"/>
          <w:sz w:val="20"/>
          <w:szCs w:val="20"/>
        </w:rPr>
        <w:t>Правил организации и проведения закупа лекарственных средств, медицинских изделий и фармацевтических услуг</w:t>
      </w:r>
      <w:r w:rsidR="00183022" w:rsidRPr="00061E7C">
        <w:rPr>
          <w:rFonts w:ascii="Times New Roman" w:hAnsi="Times New Roman"/>
          <w:sz w:val="20"/>
          <w:szCs w:val="20"/>
        </w:rPr>
        <w:t>,</w:t>
      </w:r>
      <w:r w:rsidR="00183022" w:rsidRPr="00061E7C">
        <w:rPr>
          <w:rFonts w:ascii="Times New Roman" w:hAnsi="Times New Roman"/>
          <w:spacing w:val="2"/>
          <w:sz w:val="20"/>
          <w:szCs w:val="20"/>
        </w:rPr>
        <w:t xml:space="preserve"> утвержденных постановлением Правительства Республики Казахстан от 30 октября 2009 года № 1729</w:t>
      </w:r>
      <w:r w:rsidRPr="00061E7C">
        <w:rPr>
          <w:rFonts w:ascii="Times New Roman" w:hAnsi="Times New Roman"/>
          <w:sz w:val="20"/>
          <w:szCs w:val="20"/>
        </w:rPr>
        <w:t xml:space="preserve"> (далее – Правила) </w:t>
      </w:r>
      <w:r w:rsidR="00C72935" w:rsidRPr="00061E7C">
        <w:rPr>
          <w:rFonts w:ascii="Times New Roman" w:hAnsi="Times New Roman"/>
          <w:sz w:val="20"/>
          <w:szCs w:val="20"/>
        </w:rPr>
        <w:t>АО</w:t>
      </w:r>
      <w:r w:rsidRPr="00061E7C">
        <w:rPr>
          <w:rFonts w:ascii="Times New Roman" w:hAnsi="Times New Roman"/>
          <w:sz w:val="20"/>
          <w:szCs w:val="20"/>
        </w:rPr>
        <w:t xml:space="preserve"> «Научный центр педиатрии и детской хирургии» проводит закуп и </w:t>
      </w:r>
      <w:r w:rsidRPr="00061E7C">
        <w:rPr>
          <w:rFonts w:ascii="Times New Roman" w:hAnsi="Times New Roman"/>
          <w:color w:val="000000"/>
          <w:sz w:val="20"/>
          <w:szCs w:val="20"/>
        </w:rPr>
        <w:t>оформляет настоящий протокол итогов закупа способом запроса ценовых предложений</w:t>
      </w:r>
      <w:r w:rsidRPr="00061E7C">
        <w:rPr>
          <w:rFonts w:ascii="Times New Roman" w:hAnsi="Times New Roman"/>
          <w:sz w:val="20"/>
          <w:szCs w:val="20"/>
        </w:rPr>
        <w:t xml:space="preserve">. </w:t>
      </w:r>
    </w:p>
    <w:p w:rsidR="00083F37" w:rsidRPr="00061E7C" w:rsidRDefault="00083F37" w:rsidP="00796578">
      <w:pPr>
        <w:spacing w:after="0" w:line="240" w:lineRule="auto"/>
        <w:ind w:firstLine="708"/>
        <w:jc w:val="both"/>
        <w:rPr>
          <w:rFonts w:ascii="Times New Roman" w:hAnsi="Times New Roman"/>
          <w:sz w:val="20"/>
          <w:szCs w:val="20"/>
        </w:rPr>
      </w:pPr>
    </w:p>
    <w:p w:rsidR="00530564" w:rsidRPr="00061E7C" w:rsidRDefault="00530564" w:rsidP="00530564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b/>
          <w:color w:val="000000"/>
          <w:sz w:val="20"/>
          <w:szCs w:val="20"/>
        </w:rPr>
      </w:pPr>
      <w:r w:rsidRPr="00061E7C">
        <w:rPr>
          <w:rFonts w:ascii="Times New Roman" w:hAnsi="Times New Roman"/>
          <w:b/>
          <w:color w:val="000000"/>
          <w:sz w:val="20"/>
          <w:szCs w:val="20"/>
        </w:rPr>
        <w:t>Краткое описание и цена закупаемых товаров, их торговое наименование, фармацевтических услуг:</w:t>
      </w:r>
    </w:p>
    <w:p w:rsidR="00F321EF" w:rsidRPr="00061E7C" w:rsidRDefault="00F321EF" w:rsidP="00F321EF">
      <w:pPr>
        <w:spacing w:after="0" w:line="240" w:lineRule="auto"/>
        <w:ind w:left="644"/>
        <w:jc w:val="both"/>
        <w:rPr>
          <w:rFonts w:ascii="Times New Roman" w:hAnsi="Times New Roman"/>
          <w:b/>
          <w:color w:val="000000"/>
          <w:sz w:val="20"/>
          <w:szCs w:val="20"/>
        </w:rPr>
      </w:pPr>
    </w:p>
    <w:tbl>
      <w:tblPr>
        <w:tblW w:w="10361" w:type="dxa"/>
        <w:tblInd w:w="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418"/>
        <w:gridCol w:w="2038"/>
        <w:gridCol w:w="3177"/>
        <w:gridCol w:w="1379"/>
        <w:gridCol w:w="939"/>
        <w:gridCol w:w="993"/>
        <w:gridCol w:w="1417"/>
      </w:tblGrid>
      <w:tr w:rsidR="00215EB1" w:rsidRPr="00061E7C" w:rsidTr="00061E7C">
        <w:trPr>
          <w:trHeight w:val="466"/>
        </w:trPr>
        <w:tc>
          <w:tcPr>
            <w:tcW w:w="418" w:type="dxa"/>
            <w:shd w:val="clear" w:color="auto" w:fill="auto"/>
            <w:noWrap/>
            <w:vAlign w:val="center"/>
            <w:hideMark/>
          </w:tcPr>
          <w:p w:rsidR="00215EB1" w:rsidRPr="00061E7C" w:rsidRDefault="00215EB1">
            <w:pPr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061E7C">
              <w:rPr>
                <w:rFonts w:ascii="Times New Roman" w:hAnsi="Times New Roman"/>
                <w:b/>
                <w:bCs/>
                <w:sz w:val="18"/>
                <w:szCs w:val="18"/>
              </w:rPr>
              <w:t>№</w:t>
            </w:r>
          </w:p>
        </w:tc>
        <w:tc>
          <w:tcPr>
            <w:tcW w:w="2038" w:type="dxa"/>
            <w:shd w:val="clear" w:color="auto" w:fill="auto"/>
            <w:vAlign w:val="center"/>
            <w:hideMark/>
          </w:tcPr>
          <w:p w:rsidR="00215EB1" w:rsidRPr="00061E7C" w:rsidRDefault="00215EB1">
            <w:pPr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061E7C">
              <w:rPr>
                <w:rFonts w:ascii="Times New Roman" w:hAnsi="Times New Roman"/>
                <w:b/>
                <w:bCs/>
                <w:sz w:val="18"/>
                <w:szCs w:val="18"/>
              </w:rPr>
              <w:t>Наименование</w:t>
            </w:r>
          </w:p>
        </w:tc>
        <w:tc>
          <w:tcPr>
            <w:tcW w:w="3177" w:type="dxa"/>
            <w:shd w:val="clear" w:color="auto" w:fill="auto"/>
            <w:vAlign w:val="center"/>
            <w:hideMark/>
          </w:tcPr>
          <w:p w:rsidR="00215EB1" w:rsidRPr="00061E7C" w:rsidRDefault="00215EB1">
            <w:pPr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061E7C">
              <w:rPr>
                <w:rFonts w:ascii="Times New Roman" w:hAnsi="Times New Roman"/>
                <w:b/>
                <w:bCs/>
                <w:sz w:val="18"/>
                <w:szCs w:val="18"/>
              </w:rPr>
              <w:t>Характеристика, лекарственная форма</w:t>
            </w:r>
          </w:p>
        </w:tc>
        <w:tc>
          <w:tcPr>
            <w:tcW w:w="1379" w:type="dxa"/>
            <w:shd w:val="clear" w:color="auto" w:fill="auto"/>
            <w:vAlign w:val="center"/>
            <w:hideMark/>
          </w:tcPr>
          <w:p w:rsidR="00215EB1" w:rsidRPr="00061E7C" w:rsidRDefault="00215EB1">
            <w:pPr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proofErr w:type="spellStart"/>
            <w:r w:rsidRPr="00061E7C">
              <w:rPr>
                <w:rFonts w:ascii="Times New Roman" w:hAnsi="Times New Roman"/>
                <w:b/>
                <w:bCs/>
                <w:sz w:val="18"/>
                <w:szCs w:val="18"/>
              </w:rPr>
              <w:t>Ед</w:t>
            </w:r>
            <w:proofErr w:type="gramStart"/>
            <w:r w:rsidRPr="00061E7C">
              <w:rPr>
                <w:rFonts w:ascii="Times New Roman" w:hAnsi="Times New Roman"/>
                <w:b/>
                <w:bCs/>
                <w:sz w:val="18"/>
                <w:szCs w:val="18"/>
              </w:rPr>
              <w:t>.и</w:t>
            </w:r>
            <w:proofErr w:type="gramEnd"/>
            <w:r w:rsidRPr="00061E7C">
              <w:rPr>
                <w:rFonts w:ascii="Times New Roman" w:hAnsi="Times New Roman"/>
                <w:b/>
                <w:bCs/>
                <w:sz w:val="18"/>
                <w:szCs w:val="18"/>
              </w:rPr>
              <w:t>зм</w:t>
            </w:r>
            <w:proofErr w:type="spellEnd"/>
          </w:p>
        </w:tc>
        <w:tc>
          <w:tcPr>
            <w:tcW w:w="939" w:type="dxa"/>
            <w:vAlign w:val="center"/>
          </w:tcPr>
          <w:p w:rsidR="00215EB1" w:rsidRPr="00061E7C" w:rsidRDefault="00215EB1">
            <w:pPr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061E7C">
              <w:rPr>
                <w:rFonts w:ascii="Times New Roman" w:hAnsi="Times New Roman"/>
                <w:b/>
                <w:bCs/>
                <w:sz w:val="18"/>
                <w:szCs w:val="18"/>
              </w:rPr>
              <w:t>Количество</w:t>
            </w:r>
          </w:p>
        </w:tc>
        <w:tc>
          <w:tcPr>
            <w:tcW w:w="993" w:type="dxa"/>
            <w:shd w:val="clear" w:color="auto" w:fill="auto"/>
            <w:vAlign w:val="center"/>
            <w:hideMark/>
          </w:tcPr>
          <w:p w:rsidR="00215EB1" w:rsidRPr="00061E7C" w:rsidRDefault="00215EB1">
            <w:pPr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061E7C">
              <w:rPr>
                <w:rFonts w:ascii="Times New Roman" w:hAnsi="Times New Roman"/>
                <w:b/>
                <w:bCs/>
                <w:sz w:val="18"/>
                <w:szCs w:val="18"/>
              </w:rPr>
              <w:t xml:space="preserve"> Цена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215EB1" w:rsidRPr="00061E7C" w:rsidRDefault="00215EB1">
            <w:pPr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061E7C">
              <w:rPr>
                <w:rFonts w:ascii="Times New Roman" w:hAnsi="Times New Roman"/>
                <w:b/>
                <w:bCs/>
                <w:sz w:val="18"/>
                <w:szCs w:val="18"/>
              </w:rPr>
              <w:t>Сумма</w:t>
            </w:r>
          </w:p>
        </w:tc>
      </w:tr>
      <w:tr w:rsidR="00ED5E75" w:rsidRPr="00061E7C" w:rsidTr="00061E7C">
        <w:trPr>
          <w:trHeight w:val="466"/>
        </w:trPr>
        <w:tc>
          <w:tcPr>
            <w:tcW w:w="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1</w:t>
            </w:r>
          </w:p>
        </w:tc>
        <w:tc>
          <w:tcPr>
            <w:tcW w:w="2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proofErr w:type="spellStart"/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Миконазол</w:t>
            </w:r>
            <w:proofErr w:type="spellEnd"/>
          </w:p>
        </w:tc>
        <w:tc>
          <w:tcPr>
            <w:tcW w:w="3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proofErr w:type="gramStart"/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оральная</w:t>
            </w:r>
            <w:proofErr w:type="gramEnd"/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 xml:space="preserve"> гель 2%, 20 </w:t>
            </w:r>
            <w:proofErr w:type="spellStart"/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гр</w:t>
            </w:r>
            <w:proofErr w:type="spellEnd"/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туба</w:t>
            </w:r>
          </w:p>
        </w:tc>
        <w:tc>
          <w:tcPr>
            <w:tcW w:w="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20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1 252,32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25 046,40</w:t>
            </w:r>
          </w:p>
        </w:tc>
      </w:tr>
      <w:tr w:rsidR="00ED5E75" w:rsidRPr="00061E7C" w:rsidTr="00061E7C">
        <w:trPr>
          <w:trHeight w:val="466"/>
        </w:trPr>
        <w:tc>
          <w:tcPr>
            <w:tcW w:w="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2</w:t>
            </w:r>
          </w:p>
        </w:tc>
        <w:tc>
          <w:tcPr>
            <w:tcW w:w="2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Папаверина гидрохлорид</w:t>
            </w:r>
          </w:p>
        </w:tc>
        <w:tc>
          <w:tcPr>
            <w:tcW w:w="3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раствор для инъекций 2% по 2 мл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ампула</w:t>
            </w:r>
          </w:p>
        </w:tc>
        <w:tc>
          <w:tcPr>
            <w:tcW w:w="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700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42,00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29 400,00</w:t>
            </w:r>
          </w:p>
        </w:tc>
      </w:tr>
      <w:tr w:rsidR="00ED5E75" w:rsidRPr="00061E7C" w:rsidTr="00061E7C">
        <w:trPr>
          <w:trHeight w:val="466"/>
        </w:trPr>
        <w:tc>
          <w:tcPr>
            <w:tcW w:w="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3</w:t>
            </w:r>
          </w:p>
        </w:tc>
        <w:tc>
          <w:tcPr>
            <w:tcW w:w="2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proofErr w:type="spellStart"/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Симетикон</w:t>
            </w:r>
            <w:proofErr w:type="spellEnd"/>
          </w:p>
        </w:tc>
        <w:tc>
          <w:tcPr>
            <w:tcW w:w="3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Капли для приема внутрь</w:t>
            </w:r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br/>
              <w:t xml:space="preserve"> (эмульсия), 30 мл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флакон</w:t>
            </w:r>
          </w:p>
        </w:tc>
        <w:tc>
          <w:tcPr>
            <w:tcW w:w="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200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1 420,68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284 136,00</w:t>
            </w:r>
          </w:p>
        </w:tc>
      </w:tr>
      <w:tr w:rsidR="00ED5E75" w:rsidRPr="00061E7C" w:rsidTr="00061E7C">
        <w:trPr>
          <w:trHeight w:val="466"/>
        </w:trPr>
        <w:tc>
          <w:tcPr>
            <w:tcW w:w="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4</w:t>
            </w:r>
          </w:p>
        </w:tc>
        <w:tc>
          <w:tcPr>
            <w:tcW w:w="2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Атропин сульфат</w:t>
            </w:r>
          </w:p>
        </w:tc>
        <w:tc>
          <w:tcPr>
            <w:tcW w:w="3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раствор для инъекций 1мг/мл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Ампула</w:t>
            </w:r>
          </w:p>
        </w:tc>
        <w:tc>
          <w:tcPr>
            <w:tcW w:w="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500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104,88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52 440,00</w:t>
            </w:r>
          </w:p>
        </w:tc>
      </w:tr>
      <w:tr w:rsidR="00ED5E75" w:rsidRPr="00061E7C" w:rsidTr="00061E7C">
        <w:trPr>
          <w:trHeight w:val="466"/>
        </w:trPr>
        <w:tc>
          <w:tcPr>
            <w:tcW w:w="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5</w:t>
            </w:r>
          </w:p>
        </w:tc>
        <w:tc>
          <w:tcPr>
            <w:tcW w:w="2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proofErr w:type="spellStart"/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Домперидон</w:t>
            </w:r>
            <w:proofErr w:type="spellEnd"/>
          </w:p>
        </w:tc>
        <w:tc>
          <w:tcPr>
            <w:tcW w:w="3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капли для приема внутрь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флакон</w:t>
            </w:r>
          </w:p>
        </w:tc>
        <w:tc>
          <w:tcPr>
            <w:tcW w:w="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20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1 740,73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34 814,60</w:t>
            </w:r>
          </w:p>
        </w:tc>
      </w:tr>
      <w:tr w:rsidR="00ED5E75" w:rsidRPr="00061E7C" w:rsidTr="00061E7C">
        <w:trPr>
          <w:trHeight w:val="466"/>
        </w:trPr>
        <w:tc>
          <w:tcPr>
            <w:tcW w:w="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6</w:t>
            </w:r>
          </w:p>
        </w:tc>
        <w:tc>
          <w:tcPr>
            <w:tcW w:w="2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Тиамин</w:t>
            </w:r>
          </w:p>
        </w:tc>
        <w:tc>
          <w:tcPr>
            <w:tcW w:w="3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раствор для инъекций 5 % 1 мл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ампула</w:t>
            </w:r>
          </w:p>
        </w:tc>
        <w:tc>
          <w:tcPr>
            <w:tcW w:w="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400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10,98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4 392,00</w:t>
            </w:r>
          </w:p>
        </w:tc>
      </w:tr>
      <w:tr w:rsidR="00ED5E75" w:rsidRPr="00061E7C" w:rsidTr="00061E7C">
        <w:trPr>
          <w:trHeight w:val="466"/>
        </w:trPr>
        <w:tc>
          <w:tcPr>
            <w:tcW w:w="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7</w:t>
            </w:r>
          </w:p>
        </w:tc>
        <w:tc>
          <w:tcPr>
            <w:tcW w:w="2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Токоферол</w:t>
            </w:r>
          </w:p>
        </w:tc>
        <w:tc>
          <w:tcPr>
            <w:tcW w:w="3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капсула 200 мг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капсула</w:t>
            </w:r>
          </w:p>
        </w:tc>
        <w:tc>
          <w:tcPr>
            <w:tcW w:w="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1000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11,5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11 500,00</w:t>
            </w:r>
          </w:p>
        </w:tc>
      </w:tr>
      <w:tr w:rsidR="00ED5E75" w:rsidRPr="00061E7C" w:rsidTr="00061E7C">
        <w:trPr>
          <w:trHeight w:val="466"/>
        </w:trPr>
        <w:tc>
          <w:tcPr>
            <w:tcW w:w="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8</w:t>
            </w:r>
          </w:p>
        </w:tc>
        <w:tc>
          <w:tcPr>
            <w:tcW w:w="2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 xml:space="preserve">Кальция </w:t>
            </w:r>
            <w:proofErr w:type="spellStart"/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глюконат</w:t>
            </w:r>
            <w:proofErr w:type="spellEnd"/>
          </w:p>
        </w:tc>
        <w:tc>
          <w:tcPr>
            <w:tcW w:w="3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раствор для инъекций 100 мг/мл, 5 мл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ампула</w:t>
            </w:r>
          </w:p>
        </w:tc>
        <w:tc>
          <w:tcPr>
            <w:tcW w:w="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5000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28,81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144 050,00</w:t>
            </w:r>
          </w:p>
        </w:tc>
      </w:tr>
      <w:tr w:rsidR="00ED5E75" w:rsidRPr="00061E7C" w:rsidTr="00061E7C">
        <w:trPr>
          <w:trHeight w:val="466"/>
        </w:trPr>
        <w:tc>
          <w:tcPr>
            <w:tcW w:w="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9</w:t>
            </w:r>
          </w:p>
        </w:tc>
        <w:tc>
          <w:tcPr>
            <w:tcW w:w="2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proofErr w:type="spellStart"/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Транексамовая</w:t>
            </w:r>
            <w:proofErr w:type="spellEnd"/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 xml:space="preserve"> кислота</w:t>
            </w:r>
          </w:p>
        </w:tc>
        <w:tc>
          <w:tcPr>
            <w:tcW w:w="3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таблетки, покрытые пленочной оболочкой  250 мг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таблетка</w:t>
            </w:r>
          </w:p>
        </w:tc>
        <w:tc>
          <w:tcPr>
            <w:tcW w:w="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200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108,67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21 734,00</w:t>
            </w:r>
          </w:p>
        </w:tc>
      </w:tr>
      <w:tr w:rsidR="00ED5E75" w:rsidRPr="00061E7C" w:rsidTr="00061E7C">
        <w:trPr>
          <w:trHeight w:val="466"/>
        </w:trPr>
        <w:tc>
          <w:tcPr>
            <w:tcW w:w="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10</w:t>
            </w:r>
          </w:p>
        </w:tc>
        <w:tc>
          <w:tcPr>
            <w:tcW w:w="2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proofErr w:type="spellStart"/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Фолиевая</w:t>
            </w:r>
            <w:proofErr w:type="spellEnd"/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 xml:space="preserve"> кислота</w:t>
            </w:r>
          </w:p>
        </w:tc>
        <w:tc>
          <w:tcPr>
            <w:tcW w:w="3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таблетки 1 мг,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таблетка</w:t>
            </w:r>
          </w:p>
        </w:tc>
        <w:tc>
          <w:tcPr>
            <w:tcW w:w="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200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2,54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508,00</w:t>
            </w:r>
          </w:p>
        </w:tc>
      </w:tr>
      <w:tr w:rsidR="00ED5E75" w:rsidRPr="00061E7C" w:rsidTr="00061E7C">
        <w:trPr>
          <w:trHeight w:val="466"/>
        </w:trPr>
        <w:tc>
          <w:tcPr>
            <w:tcW w:w="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11</w:t>
            </w:r>
          </w:p>
        </w:tc>
        <w:tc>
          <w:tcPr>
            <w:tcW w:w="2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proofErr w:type="spellStart"/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Дигоксин</w:t>
            </w:r>
            <w:proofErr w:type="spellEnd"/>
          </w:p>
        </w:tc>
        <w:tc>
          <w:tcPr>
            <w:tcW w:w="3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раствор для инъекций 0.0025% по 1мл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ампула</w:t>
            </w:r>
          </w:p>
        </w:tc>
        <w:tc>
          <w:tcPr>
            <w:tcW w:w="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20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24,40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488,00</w:t>
            </w:r>
          </w:p>
        </w:tc>
      </w:tr>
      <w:tr w:rsidR="00ED5E75" w:rsidRPr="00061E7C" w:rsidTr="00061E7C">
        <w:trPr>
          <w:trHeight w:val="466"/>
        </w:trPr>
        <w:tc>
          <w:tcPr>
            <w:tcW w:w="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12</w:t>
            </w:r>
          </w:p>
        </w:tc>
        <w:tc>
          <w:tcPr>
            <w:tcW w:w="2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proofErr w:type="spellStart"/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Пентоксифиллин</w:t>
            </w:r>
            <w:proofErr w:type="spellEnd"/>
          </w:p>
        </w:tc>
        <w:tc>
          <w:tcPr>
            <w:tcW w:w="3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раствор для инъекций 2%, 5 мл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ампула</w:t>
            </w:r>
          </w:p>
        </w:tc>
        <w:tc>
          <w:tcPr>
            <w:tcW w:w="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20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51,46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1 029,20</w:t>
            </w:r>
          </w:p>
        </w:tc>
      </w:tr>
      <w:tr w:rsidR="00ED5E75" w:rsidRPr="00061E7C" w:rsidTr="00061E7C">
        <w:trPr>
          <w:trHeight w:val="466"/>
        </w:trPr>
        <w:tc>
          <w:tcPr>
            <w:tcW w:w="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13</w:t>
            </w:r>
          </w:p>
        </w:tc>
        <w:tc>
          <w:tcPr>
            <w:tcW w:w="2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proofErr w:type="spellStart"/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Ацикловир</w:t>
            </w:r>
            <w:proofErr w:type="spellEnd"/>
          </w:p>
        </w:tc>
        <w:tc>
          <w:tcPr>
            <w:tcW w:w="3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крем 5% 2 г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туба</w:t>
            </w:r>
          </w:p>
        </w:tc>
        <w:tc>
          <w:tcPr>
            <w:tcW w:w="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463,34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2 316,70</w:t>
            </w:r>
          </w:p>
        </w:tc>
      </w:tr>
      <w:tr w:rsidR="00ED5E75" w:rsidRPr="00061E7C" w:rsidTr="00061E7C">
        <w:trPr>
          <w:trHeight w:val="466"/>
        </w:trPr>
        <w:tc>
          <w:tcPr>
            <w:tcW w:w="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14</w:t>
            </w:r>
          </w:p>
        </w:tc>
        <w:tc>
          <w:tcPr>
            <w:tcW w:w="2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proofErr w:type="spellStart"/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Преднизолон</w:t>
            </w:r>
            <w:proofErr w:type="spellEnd"/>
          </w:p>
        </w:tc>
        <w:tc>
          <w:tcPr>
            <w:tcW w:w="3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 xml:space="preserve">Мазь для наружного применения, 0,5 %, 10 </w:t>
            </w:r>
            <w:proofErr w:type="spellStart"/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гр</w:t>
            </w:r>
            <w:proofErr w:type="spellEnd"/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туба</w:t>
            </w:r>
          </w:p>
        </w:tc>
        <w:tc>
          <w:tcPr>
            <w:tcW w:w="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30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177,05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5 311,50</w:t>
            </w:r>
          </w:p>
        </w:tc>
      </w:tr>
      <w:tr w:rsidR="00ED5E75" w:rsidRPr="00061E7C" w:rsidTr="00061E7C">
        <w:trPr>
          <w:trHeight w:val="466"/>
        </w:trPr>
        <w:tc>
          <w:tcPr>
            <w:tcW w:w="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15</w:t>
            </w:r>
          </w:p>
        </w:tc>
        <w:tc>
          <w:tcPr>
            <w:tcW w:w="2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proofErr w:type="spellStart"/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Цефтриаксон</w:t>
            </w:r>
            <w:proofErr w:type="spellEnd"/>
          </w:p>
        </w:tc>
        <w:tc>
          <w:tcPr>
            <w:tcW w:w="3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порошок для приготовления раствора для инъекций 250 мг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флакон</w:t>
            </w:r>
          </w:p>
        </w:tc>
        <w:tc>
          <w:tcPr>
            <w:tcW w:w="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1000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181,75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181 750,00</w:t>
            </w:r>
          </w:p>
        </w:tc>
      </w:tr>
      <w:tr w:rsidR="00ED5E75" w:rsidRPr="00061E7C" w:rsidTr="00061E7C">
        <w:trPr>
          <w:trHeight w:val="466"/>
        </w:trPr>
        <w:tc>
          <w:tcPr>
            <w:tcW w:w="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16</w:t>
            </w:r>
          </w:p>
        </w:tc>
        <w:tc>
          <w:tcPr>
            <w:tcW w:w="2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proofErr w:type="spellStart"/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Кетопрофен</w:t>
            </w:r>
            <w:proofErr w:type="spellEnd"/>
          </w:p>
        </w:tc>
        <w:tc>
          <w:tcPr>
            <w:tcW w:w="3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гель для наружного применения 2,5% 30 г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туба</w:t>
            </w:r>
          </w:p>
        </w:tc>
        <w:tc>
          <w:tcPr>
            <w:tcW w:w="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10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770,21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7 702,10</w:t>
            </w:r>
          </w:p>
        </w:tc>
      </w:tr>
      <w:tr w:rsidR="00ED5E75" w:rsidRPr="00061E7C" w:rsidTr="00061E7C">
        <w:trPr>
          <w:trHeight w:val="466"/>
        </w:trPr>
        <w:tc>
          <w:tcPr>
            <w:tcW w:w="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17</w:t>
            </w:r>
          </w:p>
        </w:tc>
        <w:tc>
          <w:tcPr>
            <w:tcW w:w="2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 xml:space="preserve">Натрия </w:t>
            </w:r>
            <w:proofErr w:type="spellStart"/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оксибат</w:t>
            </w:r>
            <w:proofErr w:type="spellEnd"/>
          </w:p>
        </w:tc>
        <w:tc>
          <w:tcPr>
            <w:tcW w:w="3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раствор для инъекций 200 мг/мл по 10 мл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ампула</w:t>
            </w:r>
          </w:p>
        </w:tc>
        <w:tc>
          <w:tcPr>
            <w:tcW w:w="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700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164,44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115 108,00</w:t>
            </w:r>
          </w:p>
        </w:tc>
      </w:tr>
      <w:tr w:rsidR="00ED5E75" w:rsidRPr="00061E7C" w:rsidTr="00061E7C">
        <w:trPr>
          <w:trHeight w:val="466"/>
        </w:trPr>
        <w:tc>
          <w:tcPr>
            <w:tcW w:w="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18</w:t>
            </w:r>
          </w:p>
        </w:tc>
        <w:tc>
          <w:tcPr>
            <w:tcW w:w="2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proofErr w:type="spellStart"/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Ксилометазолин</w:t>
            </w:r>
            <w:proofErr w:type="spellEnd"/>
          </w:p>
        </w:tc>
        <w:tc>
          <w:tcPr>
            <w:tcW w:w="3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капли назальные 0,1% по 10 мл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флакон</w:t>
            </w:r>
          </w:p>
        </w:tc>
        <w:tc>
          <w:tcPr>
            <w:tcW w:w="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20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190,69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3 813,80</w:t>
            </w:r>
          </w:p>
        </w:tc>
      </w:tr>
      <w:tr w:rsidR="00ED5E75" w:rsidRPr="00061E7C" w:rsidTr="00061E7C">
        <w:trPr>
          <w:trHeight w:val="466"/>
        </w:trPr>
        <w:tc>
          <w:tcPr>
            <w:tcW w:w="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19</w:t>
            </w:r>
          </w:p>
        </w:tc>
        <w:tc>
          <w:tcPr>
            <w:tcW w:w="2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proofErr w:type="spellStart"/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Ксилометазолин</w:t>
            </w:r>
            <w:proofErr w:type="spellEnd"/>
          </w:p>
        </w:tc>
        <w:tc>
          <w:tcPr>
            <w:tcW w:w="3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капли назальные 0,05% по 10 мл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флакон</w:t>
            </w:r>
          </w:p>
        </w:tc>
        <w:tc>
          <w:tcPr>
            <w:tcW w:w="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50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274,22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13 711,00</w:t>
            </w:r>
          </w:p>
        </w:tc>
      </w:tr>
      <w:tr w:rsidR="00ED5E75" w:rsidRPr="00061E7C" w:rsidTr="00061E7C">
        <w:trPr>
          <w:trHeight w:val="466"/>
        </w:trPr>
        <w:tc>
          <w:tcPr>
            <w:tcW w:w="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20</w:t>
            </w:r>
          </w:p>
        </w:tc>
        <w:tc>
          <w:tcPr>
            <w:tcW w:w="2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proofErr w:type="spellStart"/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Хлорамфеникол</w:t>
            </w:r>
            <w:proofErr w:type="spellEnd"/>
          </w:p>
        </w:tc>
        <w:tc>
          <w:tcPr>
            <w:tcW w:w="3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Глазные капли 0,25% 15 мл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флакон</w:t>
            </w:r>
          </w:p>
        </w:tc>
        <w:tc>
          <w:tcPr>
            <w:tcW w:w="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20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144,91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2 898,20</w:t>
            </w:r>
          </w:p>
        </w:tc>
      </w:tr>
      <w:tr w:rsidR="00ED5E75" w:rsidRPr="00061E7C" w:rsidTr="00061E7C">
        <w:trPr>
          <w:trHeight w:val="466"/>
        </w:trPr>
        <w:tc>
          <w:tcPr>
            <w:tcW w:w="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21</w:t>
            </w:r>
          </w:p>
        </w:tc>
        <w:tc>
          <w:tcPr>
            <w:tcW w:w="2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Тетрациклин</w:t>
            </w:r>
          </w:p>
        </w:tc>
        <w:tc>
          <w:tcPr>
            <w:tcW w:w="3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мазь глазная 1 % 10 г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туба</w:t>
            </w:r>
          </w:p>
        </w:tc>
        <w:tc>
          <w:tcPr>
            <w:tcW w:w="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10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477,92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4 779,20</w:t>
            </w:r>
          </w:p>
        </w:tc>
      </w:tr>
      <w:tr w:rsidR="00ED5E75" w:rsidRPr="00061E7C" w:rsidTr="00061E7C">
        <w:trPr>
          <w:trHeight w:val="466"/>
        </w:trPr>
        <w:tc>
          <w:tcPr>
            <w:tcW w:w="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22</w:t>
            </w:r>
          </w:p>
        </w:tc>
        <w:tc>
          <w:tcPr>
            <w:tcW w:w="2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proofErr w:type="spellStart"/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Тобрамицин</w:t>
            </w:r>
            <w:proofErr w:type="spellEnd"/>
          </w:p>
        </w:tc>
        <w:tc>
          <w:tcPr>
            <w:tcW w:w="3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Глазные капли 0,3 % 5 мл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флакон</w:t>
            </w:r>
          </w:p>
        </w:tc>
        <w:tc>
          <w:tcPr>
            <w:tcW w:w="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40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554,56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22 182,40</w:t>
            </w:r>
          </w:p>
        </w:tc>
      </w:tr>
      <w:tr w:rsidR="00ED5E75" w:rsidRPr="00061E7C" w:rsidTr="00061E7C">
        <w:trPr>
          <w:trHeight w:val="466"/>
        </w:trPr>
        <w:tc>
          <w:tcPr>
            <w:tcW w:w="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23</w:t>
            </w:r>
          </w:p>
        </w:tc>
        <w:tc>
          <w:tcPr>
            <w:tcW w:w="2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proofErr w:type="spellStart"/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Дексаметазон</w:t>
            </w:r>
            <w:proofErr w:type="spellEnd"/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 xml:space="preserve">, </w:t>
            </w:r>
            <w:proofErr w:type="spellStart"/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тобрамицин</w:t>
            </w:r>
            <w:proofErr w:type="spellEnd"/>
          </w:p>
        </w:tc>
        <w:tc>
          <w:tcPr>
            <w:tcW w:w="3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мазь глазная 0,3 % 3,5 г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туба</w:t>
            </w:r>
          </w:p>
        </w:tc>
        <w:tc>
          <w:tcPr>
            <w:tcW w:w="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10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934,20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9 342,00</w:t>
            </w:r>
          </w:p>
        </w:tc>
      </w:tr>
      <w:tr w:rsidR="00ED5E75" w:rsidRPr="00061E7C" w:rsidTr="00061E7C">
        <w:trPr>
          <w:trHeight w:val="466"/>
        </w:trPr>
        <w:tc>
          <w:tcPr>
            <w:tcW w:w="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24</w:t>
            </w:r>
          </w:p>
        </w:tc>
        <w:tc>
          <w:tcPr>
            <w:tcW w:w="2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proofErr w:type="spellStart"/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Тропикамид</w:t>
            </w:r>
            <w:proofErr w:type="spellEnd"/>
          </w:p>
        </w:tc>
        <w:tc>
          <w:tcPr>
            <w:tcW w:w="3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капли глазные 0,5 % 10 мл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флакон</w:t>
            </w:r>
          </w:p>
        </w:tc>
        <w:tc>
          <w:tcPr>
            <w:tcW w:w="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150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433,93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65 089,50</w:t>
            </w:r>
          </w:p>
        </w:tc>
      </w:tr>
      <w:tr w:rsidR="00ED5E75" w:rsidRPr="00061E7C" w:rsidTr="00061E7C">
        <w:trPr>
          <w:trHeight w:val="466"/>
        </w:trPr>
        <w:tc>
          <w:tcPr>
            <w:tcW w:w="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25</w:t>
            </w:r>
          </w:p>
        </w:tc>
        <w:tc>
          <w:tcPr>
            <w:tcW w:w="2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Тиамин</w:t>
            </w:r>
          </w:p>
        </w:tc>
        <w:tc>
          <w:tcPr>
            <w:tcW w:w="3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раствор для инъекций 5 % 1 мл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ампула</w:t>
            </w:r>
          </w:p>
        </w:tc>
        <w:tc>
          <w:tcPr>
            <w:tcW w:w="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400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10,98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4 392,00</w:t>
            </w:r>
          </w:p>
        </w:tc>
      </w:tr>
      <w:tr w:rsidR="00ED5E75" w:rsidRPr="00061E7C" w:rsidTr="00061E7C">
        <w:trPr>
          <w:trHeight w:val="466"/>
        </w:trPr>
        <w:tc>
          <w:tcPr>
            <w:tcW w:w="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26</w:t>
            </w:r>
          </w:p>
        </w:tc>
        <w:tc>
          <w:tcPr>
            <w:tcW w:w="2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proofErr w:type="spellStart"/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Домперидон</w:t>
            </w:r>
            <w:proofErr w:type="spellEnd"/>
          </w:p>
        </w:tc>
        <w:tc>
          <w:tcPr>
            <w:tcW w:w="3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Капли для приема внутрь, 5 м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флакон</w:t>
            </w:r>
          </w:p>
        </w:tc>
        <w:tc>
          <w:tcPr>
            <w:tcW w:w="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20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1 740,73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34 814,60</w:t>
            </w:r>
          </w:p>
        </w:tc>
      </w:tr>
      <w:tr w:rsidR="00ED5E75" w:rsidRPr="00061E7C" w:rsidTr="00061E7C">
        <w:trPr>
          <w:trHeight w:val="466"/>
        </w:trPr>
        <w:tc>
          <w:tcPr>
            <w:tcW w:w="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27</w:t>
            </w:r>
          </w:p>
        </w:tc>
        <w:tc>
          <w:tcPr>
            <w:tcW w:w="2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proofErr w:type="spellStart"/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Блеомицин</w:t>
            </w:r>
            <w:proofErr w:type="spellEnd"/>
          </w:p>
        </w:tc>
        <w:tc>
          <w:tcPr>
            <w:tcW w:w="3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 xml:space="preserve">порошок </w:t>
            </w:r>
            <w:proofErr w:type="spellStart"/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лиофилизированный</w:t>
            </w:r>
            <w:proofErr w:type="spellEnd"/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 xml:space="preserve"> для приготовления раствора для инъекций 15 </w:t>
            </w:r>
            <w:proofErr w:type="gramStart"/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ЕД</w:t>
            </w:r>
            <w:proofErr w:type="gramEnd"/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 xml:space="preserve"> по 10 мг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флакон</w:t>
            </w:r>
          </w:p>
        </w:tc>
        <w:tc>
          <w:tcPr>
            <w:tcW w:w="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100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5 616,88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561 688,00</w:t>
            </w:r>
          </w:p>
        </w:tc>
      </w:tr>
      <w:tr w:rsidR="00ED5E75" w:rsidRPr="00061E7C" w:rsidTr="00061E7C">
        <w:trPr>
          <w:trHeight w:val="466"/>
        </w:trPr>
        <w:tc>
          <w:tcPr>
            <w:tcW w:w="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28</w:t>
            </w:r>
          </w:p>
        </w:tc>
        <w:tc>
          <w:tcPr>
            <w:tcW w:w="2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proofErr w:type="spellStart"/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Гадодиамид</w:t>
            </w:r>
            <w:proofErr w:type="spellEnd"/>
          </w:p>
        </w:tc>
        <w:tc>
          <w:tcPr>
            <w:tcW w:w="3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 xml:space="preserve">Раствор для внутривенного введения, 0,5 </w:t>
            </w:r>
            <w:proofErr w:type="spellStart"/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ммоль</w:t>
            </w:r>
            <w:proofErr w:type="spellEnd"/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/мл, 15 мл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флакон</w:t>
            </w:r>
          </w:p>
        </w:tc>
        <w:tc>
          <w:tcPr>
            <w:tcW w:w="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300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10 530,74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3 159 222,00</w:t>
            </w:r>
          </w:p>
        </w:tc>
      </w:tr>
      <w:tr w:rsidR="00ED5E75" w:rsidRPr="00061E7C" w:rsidTr="00061E7C">
        <w:trPr>
          <w:trHeight w:val="466"/>
        </w:trPr>
        <w:tc>
          <w:tcPr>
            <w:tcW w:w="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29</w:t>
            </w:r>
          </w:p>
        </w:tc>
        <w:tc>
          <w:tcPr>
            <w:tcW w:w="2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 xml:space="preserve">Кальция </w:t>
            </w:r>
            <w:proofErr w:type="spellStart"/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глюконат</w:t>
            </w:r>
            <w:proofErr w:type="spellEnd"/>
          </w:p>
        </w:tc>
        <w:tc>
          <w:tcPr>
            <w:tcW w:w="3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Раствор для инъекций, 100 мг/мл, 10 мл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Ампула</w:t>
            </w:r>
          </w:p>
        </w:tc>
        <w:tc>
          <w:tcPr>
            <w:tcW w:w="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5000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71,96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359 800,00</w:t>
            </w:r>
          </w:p>
        </w:tc>
      </w:tr>
      <w:tr w:rsidR="00ED5E75" w:rsidRPr="00061E7C" w:rsidTr="00061E7C">
        <w:trPr>
          <w:trHeight w:val="466"/>
        </w:trPr>
        <w:tc>
          <w:tcPr>
            <w:tcW w:w="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30</w:t>
            </w:r>
          </w:p>
        </w:tc>
        <w:tc>
          <w:tcPr>
            <w:tcW w:w="2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Колпачок</w:t>
            </w:r>
          </w:p>
        </w:tc>
        <w:tc>
          <w:tcPr>
            <w:tcW w:w="3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 xml:space="preserve">для </w:t>
            </w:r>
            <w:proofErr w:type="spellStart"/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перит</w:t>
            </w:r>
            <w:proofErr w:type="spellEnd"/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. диализа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контейнер</w:t>
            </w:r>
          </w:p>
        </w:tc>
        <w:tc>
          <w:tcPr>
            <w:tcW w:w="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20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270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ED5E75">
              <w:rPr>
                <w:rFonts w:ascii="Times New Roman" w:hAnsi="Times New Roman"/>
                <w:bCs/>
                <w:sz w:val="18"/>
                <w:szCs w:val="18"/>
              </w:rPr>
              <w:t>5 400,00</w:t>
            </w:r>
          </w:p>
        </w:tc>
      </w:tr>
      <w:tr w:rsidR="00ED5E75" w:rsidRPr="00061E7C" w:rsidTr="00061E7C">
        <w:trPr>
          <w:trHeight w:val="181"/>
        </w:trPr>
        <w:tc>
          <w:tcPr>
            <w:tcW w:w="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E75" w:rsidRPr="00ED5E75" w:rsidRDefault="00ED5E75" w:rsidP="00ED5E75">
            <w:pPr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ED5E75">
              <w:rPr>
                <w:rFonts w:ascii="Times New Roman" w:hAnsi="Times New Roman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2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E75" w:rsidRPr="00ED5E75" w:rsidRDefault="00ED5E75" w:rsidP="00ED5E75">
            <w:pPr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ED5E75">
              <w:rPr>
                <w:rFonts w:ascii="Times New Roman" w:hAnsi="Times New Roman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3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E75" w:rsidRPr="00ED5E75" w:rsidRDefault="00ED5E75" w:rsidP="00ED5E75">
            <w:pPr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ED5E75">
              <w:rPr>
                <w:rFonts w:ascii="Times New Roman" w:hAnsi="Times New Roman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E75" w:rsidRPr="00ED5E75" w:rsidRDefault="00ED5E75" w:rsidP="00ED5E75">
            <w:pPr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ED5E75">
              <w:rPr>
                <w:rFonts w:ascii="Times New Roman" w:hAnsi="Times New Roman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D5E75" w:rsidRPr="00ED5E75" w:rsidRDefault="00ED5E75" w:rsidP="00ED5E75">
            <w:pPr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ED5E75">
              <w:rPr>
                <w:rFonts w:ascii="Times New Roman" w:hAnsi="Times New Roman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E75" w:rsidRPr="00ED5E75" w:rsidRDefault="00ED5E75" w:rsidP="00ED5E75">
            <w:pPr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ED5E75">
              <w:rPr>
                <w:rFonts w:ascii="Times New Roman" w:hAnsi="Times New Roman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E75" w:rsidRPr="00ED5E75" w:rsidRDefault="00ED5E75" w:rsidP="00061E7C">
            <w:pPr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ED5E75">
              <w:rPr>
                <w:rFonts w:ascii="Times New Roman" w:hAnsi="Times New Roman"/>
                <w:b/>
                <w:bCs/>
                <w:sz w:val="18"/>
                <w:szCs w:val="18"/>
              </w:rPr>
              <w:t>5 168 859,20</w:t>
            </w:r>
          </w:p>
        </w:tc>
      </w:tr>
    </w:tbl>
    <w:p w:rsidR="004807A6" w:rsidRPr="00061E7C" w:rsidRDefault="004807A6" w:rsidP="0079506B">
      <w:pPr>
        <w:spacing w:after="0" w:line="240" w:lineRule="auto"/>
        <w:ind w:left="644"/>
        <w:jc w:val="center"/>
        <w:rPr>
          <w:rFonts w:ascii="Times New Roman" w:hAnsi="Times New Roman"/>
          <w:b/>
          <w:color w:val="000000"/>
          <w:sz w:val="20"/>
          <w:szCs w:val="20"/>
          <w:lang w:val="kk-KZ"/>
        </w:rPr>
      </w:pPr>
    </w:p>
    <w:p w:rsidR="00A47A84" w:rsidRPr="00061E7C" w:rsidRDefault="00A47A84" w:rsidP="00366A00">
      <w:pPr>
        <w:spacing w:after="0" w:line="240" w:lineRule="auto"/>
        <w:ind w:firstLine="284"/>
        <w:rPr>
          <w:rFonts w:ascii="Times New Roman" w:hAnsi="Times New Roman"/>
          <w:b/>
          <w:bCs/>
          <w:spacing w:val="2"/>
          <w:sz w:val="20"/>
          <w:szCs w:val="20"/>
        </w:rPr>
      </w:pPr>
      <w:r w:rsidRPr="00061E7C">
        <w:rPr>
          <w:rFonts w:ascii="Times New Roman" w:hAnsi="Times New Roman"/>
          <w:b/>
          <w:bCs/>
          <w:spacing w:val="2"/>
          <w:sz w:val="20"/>
          <w:szCs w:val="20"/>
        </w:rPr>
        <w:t>Дата и время представления ценового предложения:</w:t>
      </w:r>
    </w:p>
    <w:p w:rsidR="008E4297" w:rsidRPr="00061E7C" w:rsidRDefault="008E4297" w:rsidP="00366A00">
      <w:pPr>
        <w:spacing w:after="0" w:line="240" w:lineRule="auto"/>
        <w:ind w:firstLine="284"/>
        <w:rPr>
          <w:rFonts w:ascii="Times New Roman" w:hAnsi="Times New Roman"/>
          <w:b/>
          <w:bCs/>
          <w:spacing w:val="2"/>
          <w:sz w:val="20"/>
          <w:szCs w:val="20"/>
        </w:rPr>
      </w:pPr>
    </w:p>
    <w:tbl>
      <w:tblPr>
        <w:tblStyle w:val="ad"/>
        <w:tblW w:w="10314" w:type="dxa"/>
        <w:tblInd w:w="108" w:type="dxa"/>
        <w:tblLook w:val="04A0"/>
      </w:tblPr>
      <w:tblGrid>
        <w:gridCol w:w="675"/>
        <w:gridCol w:w="5245"/>
        <w:gridCol w:w="4394"/>
      </w:tblGrid>
      <w:tr w:rsidR="00A47A84" w:rsidRPr="00061E7C" w:rsidTr="00061E7C">
        <w:tc>
          <w:tcPr>
            <w:tcW w:w="675" w:type="dxa"/>
            <w:vAlign w:val="center"/>
          </w:tcPr>
          <w:p w:rsidR="00A47A84" w:rsidRPr="00061E7C" w:rsidRDefault="00A47A84" w:rsidP="00061E7C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061E7C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 xml:space="preserve">№ </w:t>
            </w:r>
            <w:proofErr w:type="spellStart"/>
            <w:proofErr w:type="gramStart"/>
            <w:r w:rsidRPr="00061E7C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п</w:t>
            </w:r>
            <w:proofErr w:type="spellEnd"/>
            <w:proofErr w:type="gramEnd"/>
            <w:r w:rsidRPr="00061E7C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/</w:t>
            </w:r>
            <w:proofErr w:type="spellStart"/>
            <w:r w:rsidRPr="00061E7C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п</w:t>
            </w:r>
            <w:proofErr w:type="spellEnd"/>
          </w:p>
        </w:tc>
        <w:tc>
          <w:tcPr>
            <w:tcW w:w="5245" w:type="dxa"/>
            <w:vAlign w:val="center"/>
          </w:tcPr>
          <w:p w:rsidR="00A47A84" w:rsidRPr="00061E7C" w:rsidRDefault="00A47A84" w:rsidP="00061E7C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061E7C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 xml:space="preserve">Наименование </w:t>
            </w:r>
            <w:r w:rsidR="005D1F0F" w:rsidRPr="00061E7C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 xml:space="preserve">потенциального </w:t>
            </w:r>
            <w:r w:rsidRPr="00061E7C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поставщика</w:t>
            </w:r>
          </w:p>
        </w:tc>
        <w:tc>
          <w:tcPr>
            <w:tcW w:w="4394" w:type="dxa"/>
            <w:vAlign w:val="center"/>
          </w:tcPr>
          <w:p w:rsidR="00A47A84" w:rsidRPr="00061E7C" w:rsidRDefault="00A47A84" w:rsidP="00061E7C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061E7C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Дата и время</w:t>
            </w:r>
          </w:p>
        </w:tc>
      </w:tr>
      <w:tr w:rsidR="00926BC8" w:rsidRPr="00061E7C" w:rsidTr="00061E7C">
        <w:tc>
          <w:tcPr>
            <w:tcW w:w="675" w:type="dxa"/>
            <w:vAlign w:val="center"/>
          </w:tcPr>
          <w:p w:rsidR="00926BC8" w:rsidRPr="00061E7C" w:rsidRDefault="00926BC8" w:rsidP="00061E7C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061E7C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1</w:t>
            </w:r>
          </w:p>
        </w:tc>
        <w:tc>
          <w:tcPr>
            <w:tcW w:w="5245" w:type="dxa"/>
            <w:vAlign w:val="center"/>
          </w:tcPr>
          <w:p w:rsidR="00926BC8" w:rsidRPr="00061E7C" w:rsidRDefault="00ED5E75" w:rsidP="00061E7C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ED5E75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ТОО "FAM.ALLIANCE"</w:t>
            </w:r>
          </w:p>
        </w:tc>
        <w:tc>
          <w:tcPr>
            <w:tcW w:w="4394" w:type="dxa"/>
            <w:vAlign w:val="center"/>
          </w:tcPr>
          <w:p w:rsidR="00926BC8" w:rsidRPr="00061E7C" w:rsidRDefault="00826926" w:rsidP="00061E7C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061E7C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03</w:t>
            </w:r>
            <w:r w:rsidR="007A124E" w:rsidRPr="00061E7C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.</w:t>
            </w:r>
            <w:r w:rsidRPr="00061E7C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0</w:t>
            </w:r>
            <w:r w:rsidR="00215EB1" w:rsidRPr="00061E7C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2</w:t>
            </w:r>
            <w:r w:rsidR="00C75312" w:rsidRPr="00061E7C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.</w:t>
            </w:r>
            <w:r w:rsidR="002011AA" w:rsidRPr="00061E7C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20</w:t>
            </w:r>
            <w:r w:rsidR="006E0C9F" w:rsidRPr="00061E7C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20</w:t>
            </w:r>
            <w:r w:rsidR="00C75312" w:rsidRPr="00061E7C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 xml:space="preserve"> г.          </w:t>
            </w:r>
            <w:r w:rsidR="009131EA" w:rsidRPr="00061E7C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1</w:t>
            </w:r>
            <w:r w:rsidRPr="00061E7C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4</w:t>
            </w:r>
            <w:r w:rsidR="00C75312" w:rsidRPr="00061E7C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:</w:t>
            </w:r>
            <w:r w:rsidRPr="00061E7C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05</w:t>
            </w:r>
            <w:r w:rsidR="00C75312" w:rsidRPr="00061E7C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ч.</w:t>
            </w:r>
          </w:p>
        </w:tc>
      </w:tr>
      <w:tr w:rsidR="00826926" w:rsidRPr="00061E7C" w:rsidTr="00061E7C">
        <w:tc>
          <w:tcPr>
            <w:tcW w:w="675" w:type="dxa"/>
            <w:vAlign w:val="center"/>
          </w:tcPr>
          <w:p w:rsidR="00826926" w:rsidRPr="00061E7C" w:rsidRDefault="00826926" w:rsidP="00061E7C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</w:pPr>
            <w:r w:rsidRPr="00061E7C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2</w:t>
            </w:r>
          </w:p>
        </w:tc>
        <w:tc>
          <w:tcPr>
            <w:tcW w:w="5245" w:type="dxa"/>
            <w:vAlign w:val="center"/>
          </w:tcPr>
          <w:p w:rsidR="00826926" w:rsidRPr="00061E7C" w:rsidRDefault="00826926" w:rsidP="00061E7C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ED5E75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ТОО "INKAR"</w:t>
            </w:r>
          </w:p>
        </w:tc>
        <w:tc>
          <w:tcPr>
            <w:tcW w:w="4394" w:type="dxa"/>
            <w:vAlign w:val="center"/>
          </w:tcPr>
          <w:p w:rsidR="00826926" w:rsidRPr="00061E7C" w:rsidRDefault="00826926" w:rsidP="00061E7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1E7C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05.02.2020 г.          09</w:t>
            </w:r>
            <w:r w:rsidRPr="00061E7C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:</w:t>
            </w:r>
            <w:r w:rsidRPr="00061E7C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10</w:t>
            </w:r>
            <w:r w:rsidRPr="00061E7C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ч.</w:t>
            </w:r>
          </w:p>
        </w:tc>
      </w:tr>
      <w:tr w:rsidR="00826926" w:rsidRPr="00061E7C" w:rsidTr="00061E7C">
        <w:tc>
          <w:tcPr>
            <w:tcW w:w="675" w:type="dxa"/>
            <w:vAlign w:val="center"/>
          </w:tcPr>
          <w:p w:rsidR="00826926" w:rsidRPr="00061E7C" w:rsidRDefault="00826926" w:rsidP="00061E7C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</w:pPr>
            <w:r w:rsidRPr="00061E7C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3</w:t>
            </w:r>
          </w:p>
        </w:tc>
        <w:tc>
          <w:tcPr>
            <w:tcW w:w="5245" w:type="dxa"/>
            <w:vAlign w:val="center"/>
          </w:tcPr>
          <w:p w:rsidR="00826926" w:rsidRPr="00061E7C" w:rsidRDefault="00826926" w:rsidP="00061E7C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061E7C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ТОО "</w:t>
            </w:r>
            <w:proofErr w:type="spellStart"/>
            <w:r w:rsidRPr="00061E7C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Интерфармсервис</w:t>
            </w:r>
            <w:proofErr w:type="spellEnd"/>
            <w:r w:rsidRPr="00061E7C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4394" w:type="dxa"/>
            <w:vAlign w:val="center"/>
          </w:tcPr>
          <w:p w:rsidR="00826926" w:rsidRPr="00061E7C" w:rsidRDefault="00826926" w:rsidP="00061E7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1E7C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05.02.2020 г.          10</w:t>
            </w:r>
            <w:r w:rsidRPr="00061E7C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:</w:t>
            </w:r>
            <w:r w:rsidRPr="00061E7C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10</w:t>
            </w:r>
            <w:r w:rsidRPr="00061E7C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ч.</w:t>
            </w:r>
          </w:p>
        </w:tc>
      </w:tr>
      <w:tr w:rsidR="00826926" w:rsidRPr="00061E7C" w:rsidTr="00061E7C">
        <w:tc>
          <w:tcPr>
            <w:tcW w:w="675" w:type="dxa"/>
            <w:vAlign w:val="center"/>
          </w:tcPr>
          <w:p w:rsidR="00826926" w:rsidRPr="00061E7C" w:rsidRDefault="00826926" w:rsidP="00061E7C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</w:pPr>
            <w:r w:rsidRPr="00061E7C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4</w:t>
            </w:r>
          </w:p>
        </w:tc>
        <w:tc>
          <w:tcPr>
            <w:tcW w:w="5245" w:type="dxa"/>
            <w:vAlign w:val="center"/>
          </w:tcPr>
          <w:p w:rsidR="00826926" w:rsidRPr="00061E7C" w:rsidRDefault="00826926" w:rsidP="00061E7C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ED5E75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ТОО "КФК "МЕДСЕРВИС ПЛЮС"</w:t>
            </w:r>
          </w:p>
        </w:tc>
        <w:tc>
          <w:tcPr>
            <w:tcW w:w="4394" w:type="dxa"/>
            <w:vAlign w:val="center"/>
          </w:tcPr>
          <w:p w:rsidR="00826926" w:rsidRPr="00061E7C" w:rsidRDefault="00826926" w:rsidP="00061E7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1E7C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05.02.2020 г.          10</w:t>
            </w:r>
            <w:r w:rsidRPr="00061E7C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:</w:t>
            </w:r>
            <w:r w:rsidRPr="00061E7C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20</w:t>
            </w:r>
            <w:r w:rsidRPr="00061E7C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ч.</w:t>
            </w:r>
          </w:p>
        </w:tc>
      </w:tr>
    </w:tbl>
    <w:p w:rsidR="008C7E5E" w:rsidRPr="00061E7C" w:rsidRDefault="008C7E5E" w:rsidP="00C26F90">
      <w:pPr>
        <w:pStyle w:val="aa"/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rPr>
          <w:rStyle w:val="s0"/>
          <w:rFonts w:ascii="Times New Roman" w:hAnsi="Times New Roman"/>
          <w:b/>
          <w:bCs/>
          <w:sz w:val="20"/>
          <w:szCs w:val="20"/>
          <w:lang w:val="kk-KZ"/>
        </w:rPr>
      </w:pPr>
    </w:p>
    <w:p w:rsidR="00345EF4" w:rsidRPr="00061E7C" w:rsidRDefault="00345EF4" w:rsidP="00345EF4">
      <w:pPr>
        <w:pStyle w:val="aa"/>
        <w:numPr>
          <w:ilvl w:val="0"/>
          <w:numId w:val="1"/>
        </w:numPr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rPr>
          <w:rStyle w:val="s0"/>
          <w:rFonts w:ascii="Times New Roman" w:hAnsi="Times New Roman"/>
          <w:b/>
          <w:bCs/>
          <w:sz w:val="20"/>
          <w:szCs w:val="20"/>
        </w:rPr>
      </w:pPr>
      <w:r w:rsidRPr="00061E7C">
        <w:rPr>
          <w:rStyle w:val="s0"/>
          <w:rFonts w:ascii="Times New Roman" w:hAnsi="Times New Roman"/>
          <w:b/>
          <w:bCs/>
          <w:sz w:val="20"/>
          <w:szCs w:val="20"/>
        </w:rPr>
        <w:t>Потенциальные поставщики, присутствовавшие при процедуре вскрытия конвертов с ценовыми предложениями:</w:t>
      </w:r>
    </w:p>
    <w:p w:rsidR="00624AD2" w:rsidRPr="00061E7C" w:rsidRDefault="00624AD2" w:rsidP="006E0C9F">
      <w:pPr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ind w:left="284"/>
        <w:rPr>
          <w:rStyle w:val="s0"/>
          <w:rFonts w:ascii="Times New Roman" w:hAnsi="Times New Roman"/>
          <w:b/>
          <w:bCs/>
          <w:sz w:val="20"/>
          <w:szCs w:val="20"/>
        </w:rPr>
      </w:pPr>
      <w:bookmarkStart w:id="0" w:name="_GoBack"/>
      <w:bookmarkEnd w:id="0"/>
    </w:p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67"/>
        <w:gridCol w:w="6663"/>
        <w:gridCol w:w="2976"/>
      </w:tblGrid>
      <w:tr w:rsidR="005D1F0F" w:rsidRPr="00061E7C" w:rsidTr="00DD703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061E7C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061E7C">
              <w:rPr>
                <w:rFonts w:ascii="Times New Roman" w:hAnsi="Times New Roman"/>
                <w:b/>
                <w:sz w:val="20"/>
                <w:szCs w:val="20"/>
              </w:rPr>
              <w:t>№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061E7C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061E7C">
              <w:rPr>
                <w:rFonts w:ascii="Times New Roman" w:hAnsi="Times New Roman"/>
                <w:b/>
                <w:sz w:val="20"/>
                <w:szCs w:val="20"/>
              </w:rPr>
              <w:t>Наименование потенциального поставщика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061E7C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061E7C">
              <w:rPr>
                <w:rFonts w:ascii="Times New Roman" w:hAnsi="Times New Roman"/>
                <w:b/>
                <w:sz w:val="20"/>
                <w:szCs w:val="20"/>
              </w:rPr>
              <w:t>Представитель</w:t>
            </w:r>
          </w:p>
        </w:tc>
      </w:tr>
      <w:tr w:rsidR="00205D44" w:rsidRPr="00061E7C" w:rsidTr="00A50310">
        <w:trPr>
          <w:trHeight w:val="15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5D44" w:rsidRPr="00061E7C" w:rsidRDefault="00205D44" w:rsidP="00B8726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5D44" w:rsidRPr="00061E7C" w:rsidRDefault="00205D44" w:rsidP="003E6ABB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5D44" w:rsidRPr="00061E7C" w:rsidRDefault="00205D44" w:rsidP="00B8726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kk-KZ"/>
              </w:rPr>
            </w:pPr>
          </w:p>
        </w:tc>
      </w:tr>
    </w:tbl>
    <w:p w:rsidR="0029424A" w:rsidRPr="00061E7C" w:rsidRDefault="0029424A" w:rsidP="0029424A">
      <w:pPr>
        <w:pStyle w:val="aa"/>
        <w:spacing w:after="0" w:line="240" w:lineRule="auto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</w:p>
    <w:p w:rsidR="00796578" w:rsidRPr="00061E7C" w:rsidRDefault="005D1F0F" w:rsidP="00444AE1">
      <w:pPr>
        <w:pStyle w:val="aa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  <w:r w:rsidRPr="00061E7C">
        <w:rPr>
          <w:rFonts w:ascii="Times New Roman" w:eastAsia="Times New Roman" w:hAnsi="Times New Roman"/>
          <w:b/>
          <w:sz w:val="20"/>
          <w:szCs w:val="20"/>
          <w:lang w:eastAsia="ru-RU"/>
        </w:rPr>
        <w:t>Наименование и местонахождение потенциального поставщика, с которым предполагается заключить договор закупа или договор на оказание фармацевтических услуг, и цена такого договора:</w:t>
      </w:r>
    </w:p>
    <w:p w:rsidR="00947A23" w:rsidRPr="00061E7C" w:rsidRDefault="00947A23" w:rsidP="00947A23">
      <w:pPr>
        <w:spacing w:after="0" w:line="240" w:lineRule="auto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</w:p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67"/>
        <w:gridCol w:w="2977"/>
        <w:gridCol w:w="4111"/>
        <w:gridCol w:w="2551"/>
      </w:tblGrid>
      <w:tr w:rsidR="005D1F0F" w:rsidRPr="00061E7C" w:rsidTr="00947A23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1F0F" w:rsidRPr="00061E7C" w:rsidRDefault="005D1F0F" w:rsidP="00947A2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061E7C">
              <w:rPr>
                <w:rFonts w:ascii="Times New Roman" w:hAnsi="Times New Roman"/>
                <w:b/>
                <w:sz w:val="20"/>
                <w:szCs w:val="20"/>
              </w:rPr>
              <w:t>№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1F0F" w:rsidRPr="00061E7C" w:rsidRDefault="005D1F0F" w:rsidP="00947A2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061E7C">
              <w:rPr>
                <w:rFonts w:ascii="Times New Roman" w:hAnsi="Times New Roman"/>
                <w:b/>
                <w:sz w:val="20"/>
                <w:szCs w:val="20"/>
              </w:rPr>
              <w:t>Наименование потенциального поставщика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1F0F" w:rsidRPr="00061E7C" w:rsidRDefault="005D1F0F" w:rsidP="00947A2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061E7C">
              <w:rPr>
                <w:rFonts w:ascii="Times New Roman" w:hAnsi="Times New Roman"/>
                <w:b/>
                <w:sz w:val="20"/>
                <w:szCs w:val="20"/>
              </w:rPr>
              <w:t>Адрес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1F0F" w:rsidRPr="00061E7C" w:rsidRDefault="005D1F0F" w:rsidP="00947A2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061E7C">
              <w:rPr>
                <w:rFonts w:ascii="Times New Roman" w:hAnsi="Times New Roman"/>
                <w:b/>
                <w:sz w:val="20"/>
                <w:szCs w:val="20"/>
              </w:rPr>
              <w:t>Сумма договора</w:t>
            </w:r>
          </w:p>
        </w:tc>
      </w:tr>
      <w:tr w:rsidR="004B5653" w:rsidRPr="00061E7C" w:rsidTr="00947A23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5653" w:rsidRPr="00061E7C" w:rsidRDefault="004B5653" w:rsidP="00947A23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</w:pPr>
            <w:r w:rsidRPr="00061E7C"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  <w:t>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5653" w:rsidRPr="00061E7C" w:rsidRDefault="004B5653" w:rsidP="005F652B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ED5E75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ТОО "FAM.ALLIANCE"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5653" w:rsidRPr="00061E7C" w:rsidRDefault="004B5653" w:rsidP="00947A2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061E7C">
              <w:rPr>
                <w:rFonts w:ascii="Times New Roman" w:hAnsi="Times New Roman"/>
                <w:sz w:val="20"/>
                <w:szCs w:val="20"/>
              </w:rPr>
              <w:t>г</w:t>
            </w:r>
            <w:proofErr w:type="gramStart"/>
            <w:r w:rsidRPr="00061E7C">
              <w:rPr>
                <w:rFonts w:ascii="Times New Roman" w:hAnsi="Times New Roman"/>
                <w:sz w:val="20"/>
                <w:szCs w:val="20"/>
              </w:rPr>
              <w:t>.А</w:t>
            </w:r>
            <w:proofErr w:type="gramEnd"/>
            <w:r w:rsidRPr="00061E7C">
              <w:rPr>
                <w:rFonts w:ascii="Times New Roman" w:hAnsi="Times New Roman"/>
                <w:sz w:val="20"/>
                <w:szCs w:val="20"/>
              </w:rPr>
              <w:t>лматы</w:t>
            </w:r>
            <w:proofErr w:type="spellEnd"/>
            <w:r w:rsidRPr="00061E7C">
              <w:rPr>
                <w:rFonts w:ascii="Times New Roman" w:hAnsi="Times New Roman"/>
                <w:sz w:val="20"/>
                <w:szCs w:val="20"/>
              </w:rPr>
              <w:t>, ул. Блока 14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5653" w:rsidRPr="00061E7C" w:rsidRDefault="004B5653" w:rsidP="004B56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1E7C">
              <w:rPr>
                <w:rFonts w:ascii="Times New Roman" w:hAnsi="Times New Roman"/>
                <w:color w:val="000000"/>
                <w:sz w:val="20"/>
                <w:szCs w:val="20"/>
              </w:rPr>
              <w:t>8 130,00</w:t>
            </w:r>
          </w:p>
        </w:tc>
      </w:tr>
      <w:tr w:rsidR="004B5653" w:rsidRPr="00061E7C" w:rsidTr="00947A23">
        <w:trPr>
          <w:trHeight w:val="513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5653" w:rsidRPr="00061E7C" w:rsidRDefault="004B5653" w:rsidP="00947A23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</w:pPr>
            <w:r w:rsidRPr="00061E7C"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  <w:t>2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5653" w:rsidRPr="00061E7C" w:rsidRDefault="004B5653" w:rsidP="005F652B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ED5E75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ТОО "INKAR"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5653" w:rsidRPr="00061E7C" w:rsidRDefault="004B5653" w:rsidP="00947A2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061E7C">
              <w:rPr>
                <w:rFonts w:ascii="Times New Roman" w:hAnsi="Times New Roman"/>
                <w:sz w:val="20"/>
                <w:szCs w:val="20"/>
              </w:rPr>
              <w:t>г</w:t>
            </w:r>
            <w:proofErr w:type="gramStart"/>
            <w:r w:rsidRPr="00061E7C">
              <w:rPr>
                <w:rFonts w:ascii="Times New Roman" w:hAnsi="Times New Roman"/>
                <w:sz w:val="20"/>
                <w:szCs w:val="20"/>
              </w:rPr>
              <w:t>.А</w:t>
            </w:r>
            <w:proofErr w:type="gramEnd"/>
            <w:r w:rsidRPr="00061E7C">
              <w:rPr>
                <w:rFonts w:ascii="Times New Roman" w:hAnsi="Times New Roman"/>
                <w:sz w:val="20"/>
                <w:szCs w:val="20"/>
              </w:rPr>
              <w:t>лматы</w:t>
            </w:r>
            <w:proofErr w:type="spellEnd"/>
            <w:r w:rsidRPr="00061E7C">
              <w:rPr>
                <w:rFonts w:ascii="Times New Roman" w:hAnsi="Times New Roman"/>
                <w:sz w:val="20"/>
                <w:szCs w:val="20"/>
              </w:rPr>
              <w:t>, пр. Сейфулина 404/67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5653" w:rsidRPr="00061E7C" w:rsidRDefault="004B5653" w:rsidP="004B5653">
            <w:pPr>
              <w:jc w:val="center"/>
              <w:rPr>
                <w:rFonts w:ascii="Times New Roman" w:hAnsi="Times New Roman"/>
                <w:sz w:val="20"/>
                <w:szCs w:val="20"/>
                <w:lang w:val="kk-KZ"/>
              </w:rPr>
            </w:pPr>
            <w:r w:rsidRPr="00061E7C">
              <w:rPr>
                <w:rFonts w:ascii="Times New Roman" w:hAnsi="Times New Roman"/>
                <w:color w:val="000000"/>
                <w:sz w:val="20"/>
                <w:szCs w:val="20"/>
              </w:rPr>
              <w:t>3 301 193,90</w:t>
            </w:r>
          </w:p>
        </w:tc>
      </w:tr>
      <w:tr w:rsidR="004B5653" w:rsidRPr="00061E7C" w:rsidTr="00947A23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5653" w:rsidRPr="00061E7C" w:rsidRDefault="004B5653" w:rsidP="00947A23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</w:pPr>
            <w:r w:rsidRPr="00061E7C"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  <w:t>3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5653" w:rsidRPr="00061E7C" w:rsidRDefault="004B5653" w:rsidP="005F652B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061E7C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ТОО "</w:t>
            </w:r>
            <w:proofErr w:type="spellStart"/>
            <w:r w:rsidRPr="00061E7C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Интерфармсервис</w:t>
            </w:r>
            <w:proofErr w:type="spellEnd"/>
            <w:r w:rsidRPr="00061E7C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5653" w:rsidRPr="00061E7C" w:rsidRDefault="004B5653" w:rsidP="00947A2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061E7C">
              <w:rPr>
                <w:rFonts w:ascii="Times New Roman" w:hAnsi="Times New Roman"/>
                <w:sz w:val="20"/>
                <w:szCs w:val="20"/>
              </w:rPr>
              <w:t>Алматинская</w:t>
            </w:r>
            <w:proofErr w:type="spellEnd"/>
            <w:r w:rsidRPr="00061E7C">
              <w:rPr>
                <w:rFonts w:ascii="Times New Roman" w:hAnsi="Times New Roman"/>
                <w:sz w:val="20"/>
                <w:szCs w:val="20"/>
              </w:rPr>
              <w:t xml:space="preserve"> обл., </w:t>
            </w:r>
            <w:proofErr w:type="spellStart"/>
            <w:r w:rsidRPr="00061E7C">
              <w:rPr>
                <w:rFonts w:ascii="Times New Roman" w:hAnsi="Times New Roman"/>
                <w:sz w:val="20"/>
                <w:szCs w:val="20"/>
              </w:rPr>
              <w:t>Илийский</w:t>
            </w:r>
            <w:proofErr w:type="spellEnd"/>
            <w:r w:rsidRPr="00061E7C">
              <w:rPr>
                <w:rFonts w:ascii="Times New Roman" w:hAnsi="Times New Roman"/>
                <w:sz w:val="20"/>
                <w:szCs w:val="20"/>
              </w:rPr>
              <w:t xml:space="preserve"> р-н, </w:t>
            </w:r>
            <w:proofErr w:type="spellStart"/>
            <w:r w:rsidRPr="00061E7C">
              <w:rPr>
                <w:rFonts w:ascii="Times New Roman" w:hAnsi="Times New Roman"/>
                <w:sz w:val="20"/>
                <w:szCs w:val="20"/>
              </w:rPr>
              <w:t>пос</w:t>
            </w:r>
            <w:proofErr w:type="gramStart"/>
            <w:r w:rsidRPr="00061E7C">
              <w:rPr>
                <w:rFonts w:ascii="Times New Roman" w:hAnsi="Times New Roman"/>
                <w:sz w:val="20"/>
                <w:szCs w:val="20"/>
              </w:rPr>
              <w:t>.Ы</w:t>
            </w:r>
            <w:proofErr w:type="gramEnd"/>
            <w:r w:rsidRPr="00061E7C">
              <w:rPr>
                <w:rFonts w:ascii="Times New Roman" w:hAnsi="Times New Roman"/>
                <w:sz w:val="20"/>
                <w:szCs w:val="20"/>
              </w:rPr>
              <w:t>нтымак</w:t>
            </w:r>
            <w:proofErr w:type="spellEnd"/>
            <w:r w:rsidRPr="00061E7C">
              <w:rPr>
                <w:rFonts w:ascii="Times New Roman" w:hAnsi="Times New Roman"/>
                <w:sz w:val="20"/>
                <w:szCs w:val="20"/>
              </w:rPr>
              <w:t xml:space="preserve">, ул.Толе </w:t>
            </w:r>
            <w:proofErr w:type="spellStart"/>
            <w:r w:rsidRPr="00061E7C">
              <w:rPr>
                <w:rFonts w:ascii="Times New Roman" w:hAnsi="Times New Roman"/>
                <w:sz w:val="20"/>
                <w:szCs w:val="20"/>
              </w:rPr>
              <w:t>би</w:t>
            </w:r>
            <w:proofErr w:type="spellEnd"/>
            <w:r w:rsidRPr="00061E7C">
              <w:rPr>
                <w:rFonts w:ascii="Times New Roman" w:hAnsi="Times New Roman"/>
                <w:sz w:val="20"/>
                <w:szCs w:val="20"/>
              </w:rPr>
              <w:t>, 18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5653" w:rsidRPr="00061E7C" w:rsidRDefault="004B5653" w:rsidP="004B56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1E7C">
              <w:rPr>
                <w:rFonts w:ascii="Times New Roman" w:hAnsi="Times New Roman"/>
                <w:color w:val="000000"/>
                <w:sz w:val="20"/>
                <w:szCs w:val="20"/>
              </w:rPr>
              <w:t>560 000,00</w:t>
            </w:r>
          </w:p>
        </w:tc>
      </w:tr>
      <w:tr w:rsidR="004B5653" w:rsidRPr="00061E7C" w:rsidTr="00947A23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5653" w:rsidRPr="00061E7C" w:rsidRDefault="004B5653" w:rsidP="00947A23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</w:pPr>
            <w:r w:rsidRPr="00061E7C"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  <w:t>4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5653" w:rsidRPr="00061E7C" w:rsidRDefault="004B5653" w:rsidP="005F652B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ED5E75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ТОО "КФК "МЕДСЕРВИС ПЛЮС"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5653" w:rsidRPr="00061E7C" w:rsidRDefault="004B5653" w:rsidP="00947A2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061E7C">
              <w:rPr>
                <w:rFonts w:ascii="Times New Roman" w:hAnsi="Times New Roman"/>
                <w:sz w:val="20"/>
                <w:szCs w:val="20"/>
              </w:rPr>
              <w:t>г</w:t>
            </w:r>
            <w:proofErr w:type="gramStart"/>
            <w:r w:rsidRPr="00061E7C">
              <w:rPr>
                <w:rFonts w:ascii="Times New Roman" w:hAnsi="Times New Roman"/>
                <w:sz w:val="20"/>
                <w:szCs w:val="20"/>
              </w:rPr>
              <w:t>.А</w:t>
            </w:r>
            <w:proofErr w:type="gramEnd"/>
            <w:r w:rsidRPr="00061E7C">
              <w:rPr>
                <w:rFonts w:ascii="Times New Roman" w:hAnsi="Times New Roman"/>
                <w:sz w:val="20"/>
                <w:szCs w:val="20"/>
              </w:rPr>
              <w:t>лматы</w:t>
            </w:r>
            <w:proofErr w:type="spellEnd"/>
            <w:r w:rsidRPr="00061E7C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061E7C">
              <w:rPr>
                <w:rFonts w:ascii="Times New Roman" w:hAnsi="Times New Roman"/>
                <w:sz w:val="20"/>
                <w:szCs w:val="20"/>
              </w:rPr>
              <w:t>ул.Маметовой</w:t>
            </w:r>
            <w:proofErr w:type="spellEnd"/>
            <w:r w:rsidRPr="00061E7C">
              <w:rPr>
                <w:rFonts w:ascii="Times New Roman" w:hAnsi="Times New Roman"/>
                <w:sz w:val="20"/>
                <w:szCs w:val="20"/>
              </w:rPr>
              <w:t>, 54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5653" w:rsidRPr="00061E7C" w:rsidRDefault="004B5653" w:rsidP="004B5653">
            <w:pPr>
              <w:jc w:val="center"/>
              <w:rPr>
                <w:rFonts w:ascii="Times New Roman" w:hAnsi="Times New Roman"/>
                <w:sz w:val="20"/>
                <w:szCs w:val="20"/>
                <w:lang w:val="kk-KZ"/>
              </w:rPr>
            </w:pPr>
            <w:r w:rsidRPr="00061E7C">
              <w:rPr>
                <w:rFonts w:ascii="Times New Roman" w:hAnsi="Times New Roman"/>
                <w:color w:val="000000"/>
                <w:sz w:val="20"/>
                <w:szCs w:val="20"/>
              </w:rPr>
              <w:t>5 400,00</w:t>
            </w:r>
          </w:p>
        </w:tc>
      </w:tr>
    </w:tbl>
    <w:p w:rsidR="00444AE1" w:rsidRPr="00061E7C" w:rsidRDefault="00444AE1" w:rsidP="009D1DA6">
      <w:pPr>
        <w:spacing w:after="0" w:line="240" w:lineRule="auto"/>
        <w:jc w:val="center"/>
        <w:rPr>
          <w:rFonts w:ascii="Times New Roman" w:eastAsia="Times New Roman" w:hAnsi="Times New Roman"/>
          <w:b/>
          <w:sz w:val="20"/>
          <w:szCs w:val="20"/>
          <w:lang w:eastAsia="ru-RU"/>
        </w:rPr>
      </w:pPr>
    </w:p>
    <w:p w:rsidR="004B5653" w:rsidRPr="00061E7C" w:rsidRDefault="00D50595" w:rsidP="004B5653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061E7C">
        <w:rPr>
          <w:rFonts w:ascii="Times New Roman" w:eastAsia="Times New Roman" w:hAnsi="Times New Roman"/>
          <w:b/>
          <w:sz w:val="20"/>
          <w:szCs w:val="20"/>
          <w:lang w:eastAsia="ru-RU"/>
        </w:rPr>
        <w:t>См.</w:t>
      </w:r>
      <w:r w:rsidR="008112BD" w:rsidRPr="00061E7C">
        <w:rPr>
          <w:rFonts w:ascii="Times New Roman" w:eastAsia="Times New Roman" w:hAnsi="Times New Roman"/>
          <w:b/>
          <w:sz w:val="20"/>
          <w:szCs w:val="20"/>
          <w:lang w:eastAsia="ru-RU"/>
        </w:rPr>
        <w:t xml:space="preserve"> </w:t>
      </w:r>
      <w:r w:rsidRPr="00061E7C">
        <w:rPr>
          <w:rFonts w:ascii="Times New Roman" w:eastAsia="Times New Roman" w:hAnsi="Times New Roman"/>
          <w:b/>
          <w:sz w:val="20"/>
          <w:szCs w:val="20"/>
          <w:lang w:eastAsia="ru-RU"/>
        </w:rPr>
        <w:t xml:space="preserve">приложение </w:t>
      </w:r>
      <w:r w:rsidR="006E0C9F" w:rsidRPr="00061E7C">
        <w:rPr>
          <w:rFonts w:ascii="Times New Roman" w:eastAsia="Times New Roman" w:hAnsi="Times New Roman"/>
          <w:b/>
          <w:sz w:val="20"/>
          <w:szCs w:val="20"/>
          <w:lang w:eastAsia="ru-RU"/>
        </w:rPr>
        <w:t xml:space="preserve">Протокол </w:t>
      </w:r>
      <w:r w:rsidR="00061E7C" w:rsidRPr="00061E7C">
        <w:rPr>
          <w:rFonts w:ascii="Times New Roman" w:eastAsia="Times New Roman" w:hAnsi="Times New Roman"/>
          <w:b/>
          <w:sz w:val="20"/>
          <w:szCs w:val="20"/>
          <w:lang w:eastAsia="ru-RU"/>
        </w:rPr>
        <w:t>14</w:t>
      </w:r>
      <w:r w:rsidR="006E0C9F" w:rsidRPr="00061E7C">
        <w:rPr>
          <w:rFonts w:ascii="Times New Roman" w:eastAsia="Times New Roman" w:hAnsi="Times New Roman"/>
          <w:b/>
          <w:sz w:val="20"/>
          <w:szCs w:val="20"/>
          <w:lang w:eastAsia="ru-RU"/>
        </w:rPr>
        <w:t>.1</w:t>
      </w:r>
      <w:r w:rsidR="004B5653" w:rsidRPr="00061E7C">
        <w:rPr>
          <w:rFonts w:ascii="Times New Roman" w:eastAsia="Times New Roman" w:hAnsi="Times New Roman"/>
          <w:b/>
          <w:sz w:val="20"/>
          <w:szCs w:val="20"/>
          <w:lang w:val="kk-KZ" w:eastAsia="ru-RU"/>
        </w:rPr>
        <w:t xml:space="preserve"> </w:t>
      </w:r>
    </w:p>
    <w:p w:rsidR="00CE3783" w:rsidRPr="00061E7C" w:rsidRDefault="00CE3783" w:rsidP="00B07021">
      <w:pPr>
        <w:spacing w:after="0" w:line="240" w:lineRule="auto"/>
        <w:jc w:val="both"/>
        <w:rPr>
          <w:rFonts w:ascii="Times New Roman" w:eastAsia="Times New Roman" w:hAnsi="Times New Roman"/>
          <w:b/>
          <w:sz w:val="20"/>
          <w:szCs w:val="20"/>
          <w:lang w:val="kk-KZ" w:eastAsia="ru-RU"/>
        </w:rPr>
      </w:pPr>
    </w:p>
    <w:sectPr w:rsidR="00CE3783" w:rsidRPr="00061E7C" w:rsidSect="00061E7C">
      <w:footerReference w:type="default" r:id="rId8"/>
      <w:pgSz w:w="11906" w:h="16838"/>
      <w:pgMar w:top="568" w:right="851" w:bottom="284" w:left="993" w:header="709" w:footer="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B7EAC" w:rsidRDefault="00EB7EAC">
      <w:pPr>
        <w:spacing w:after="0" w:line="240" w:lineRule="auto"/>
      </w:pPr>
      <w:r>
        <w:separator/>
      </w:r>
    </w:p>
  </w:endnote>
  <w:endnote w:type="continuationSeparator" w:id="1">
    <w:p w:rsidR="00EB7EAC" w:rsidRDefault="00EB7EA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B7EAC" w:rsidRDefault="00B84C0D">
    <w:pPr>
      <w:pStyle w:val="a5"/>
      <w:jc w:val="center"/>
    </w:pPr>
    <w:fldSimple w:instr=" PAGE   \* MERGEFORMAT ">
      <w:r w:rsidR="00932A85">
        <w:rPr>
          <w:noProof/>
        </w:rPr>
        <w:t>2</w:t>
      </w:r>
    </w:fldSimple>
  </w:p>
  <w:p w:rsidR="00EB7EAC" w:rsidRDefault="00EB7EAC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B7EAC" w:rsidRDefault="00EB7EAC">
      <w:pPr>
        <w:spacing w:after="0" w:line="240" w:lineRule="auto"/>
      </w:pPr>
      <w:r>
        <w:separator/>
      </w:r>
    </w:p>
  </w:footnote>
  <w:footnote w:type="continuationSeparator" w:id="1">
    <w:p w:rsidR="00EB7EAC" w:rsidRDefault="00EB7EA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F371AF"/>
    <w:multiLevelType w:val="hybridMultilevel"/>
    <w:tmpl w:val="BAFE551A"/>
    <w:lvl w:ilvl="0" w:tplc="DEE4505E">
      <w:start w:val="29"/>
      <w:numFmt w:val="decimal"/>
      <w:lvlText w:val="%1"/>
      <w:lvlJc w:val="left"/>
      <w:pPr>
        <w:ind w:left="7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ind w:left="2235" w:hanging="180"/>
      </w:pPr>
    </w:lvl>
    <w:lvl w:ilvl="3" w:tplc="0419000F" w:tentative="1">
      <w:start w:val="1"/>
      <w:numFmt w:val="decimal"/>
      <w:lvlText w:val="%4."/>
      <w:lvlJc w:val="left"/>
      <w:pPr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1">
    <w:nsid w:val="2B0D4DD2"/>
    <w:multiLevelType w:val="hybridMultilevel"/>
    <w:tmpl w:val="31BC7658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13D3970"/>
    <w:multiLevelType w:val="hybridMultilevel"/>
    <w:tmpl w:val="C504A8BA"/>
    <w:lvl w:ilvl="0" w:tplc="DF2074DE">
      <w:start w:val="29"/>
      <w:numFmt w:val="decimal"/>
      <w:lvlText w:val="%1"/>
      <w:lvlJc w:val="left"/>
      <w:pPr>
        <w:ind w:left="39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3" w:hanging="360"/>
      </w:pPr>
    </w:lvl>
    <w:lvl w:ilvl="2" w:tplc="0419001B" w:tentative="1">
      <w:start w:val="1"/>
      <w:numFmt w:val="lowerRoman"/>
      <w:lvlText w:val="%3."/>
      <w:lvlJc w:val="right"/>
      <w:pPr>
        <w:ind w:left="1833" w:hanging="180"/>
      </w:pPr>
    </w:lvl>
    <w:lvl w:ilvl="3" w:tplc="0419000F" w:tentative="1">
      <w:start w:val="1"/>
      <w:numFmt w:val="decimal"/>
      <w:lvlText w:val="%4."/>
      <w:lvlJc w:val="left"/>
      <w:pPr>
        <w:ind w:left="2553" w:hanging="360"/>
      </w:pPr>
    </w:lvl>
    <w:lvl w:ilvl="4" w:tplc="04190019" w:tentative="1">
      <w:start w:val="1"/>
      <w:numFmt w:val="lowerLetter"/>
      <w:lvlText w:val="%5."/>
      <w:lvlJc w:val="left"/>
      <w:pPr>
        <w:ind w:left="3273" w:hanging="360"/>
      </w:pPr>
    </w:lvl>
    <w:lvl w:ilvl="5" w:tplc="0419001B" w:tentative="1">
      <w:start w:val="1"/>
      <w:numFmt w:val="lowerRoman"/>
      <w:lvlText w:val="%6."/>
      <w:lvlJc w:val="right"/>
      <w:pPr>
        <w:ind w:left="3993" w:hanging="180"/>
      </w:pPr>
    </w:lvl>
    <w:lvl w:ilvl="6" w:tplc="0419000F" w:tentative="1">
      <w:start w:val="1"/>
      <w:numFmt w:val="decimal"/>
      <w:lvlText w:val="%7."/>
      <w:lvlJc w:val="left"/>
      <w:pPr>
        <w:ind w:left="4713" w:hanging="360"/>
      </w:pPr>
    </w:lvl>
    <w:lvl w:ilvl="7" w:tplc="04190019" w:tentative="1">
      <w:start w:val="1"/>
      <w:numFmt w:val="lowerLetter"/>
      <w:lvlText w:val="%8."/>
      <w:lvlJc w:val="left"/>
      <w:pPr>
        <w:ind w:left="5433" w:hanging="360"/>
      </w:pPr>
    </w:lvl>
    <w:lvl w:ilvl="8" w:tplc="0419001B" w:tentative="1">
      <w:start w:val="1"/>
      <w:numFmt w:val="lowerRoman"/>
      <w:lvlText w:val="%9."/>
      <w:lvlJc w:val="right"/>
      <w:pPr>
        <w:ind w:left="6153" w:hanging="180"/>
      </w:pPr>
    </w:lvl>
  </w:abstractNum>
  <w:abstractNum w:abstractNumId="3">
    <w:nsid w:val="40985895"/>
    <w:multiLevelType w:val="hybridMultilevel"/>
    <w:tmpl w:val="F99C8E8E"/>
    <w:lvl w:ilvl="0" w:tplc="5DA62FBE">
      <w:start w:val="29"/>
      <w:numFmt w:val="decimal"/>
      <w:lvlText w:val="%1"/>
      <w:lvlJc w:val="left"/>
      <w:pPr>
        <w:ind w:left="42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3" w:hanging="360"/>
      </w:pPr>
    </w:lvl>
    <w:lvl w:ilvl="2" w:tplc="0419001B" w:tentative="1">
      <w:start w:val="1"/>
      <w:numFmt w:val="lowerRoman"/>
      <w:lvlText w:val="%3."/>
      <w:lvlJc w:val="right"/>
      <w:pPr>
        <w:ind w:left="1863" w:hanging="180"/>
      </w:pPr>
    </w:lvl>
    <w:lvl w:ilvl="3" w:tplc="0419000F" w:tentative="1">
      <w:start w:val="1"/>
      <w:numFmt w:val="decimal"/>
      <w:lvlText w:val="%4."/>
      <w:lvlJc w:val="left"/>
      <w:pPr>
        <w:ind w:left="2583" w:hanging="360"/>
      </w:pPr>
    </w:lvl>
    <w:lvl w:ilvl="4" w:tplc="04190019" w:tentative="1">
      <w:start w:val="1"/>
      <w:numFmt w:val="lowerLetter"/>
      <w:lvlText w:val="%5."/>
      <w:lvlJc w:val="left"/>
      <w:pPr>
        <w:ind w:left="3303" w:hanging="360"/>
      </w:pPr>
    </w:lvl>
    <w:lvl w:ilvl="5" w:tplc="0419001B" w:tentative="1">
      <w:start w:val="1"/>
      <w:numFmt w:val="lowerRoman"/>
      <w:lvlText w:val="%6."/>
      <w:lvlJc w:val="right"/>
      <w:pPr>
        <w:ind w:left="4023" w:hanging="180"/>
      </w:pPr>
    </w:lvl>
    <w:lvl w:ilvl="6" w:tplc="0419000F" w:tentative="1">
      <w:start w:val="1"/>
      <w:numFmt w:val="decimal"/>
      <w:lvlText w:val="%7."/>
      <w:lvlJc w:val="left"/>
      <w:pPr>
        <w:ind w:left="4743" w:hanging="360"/>
      </w:pPr>
    </w:lvl>
    <w:lvl w:ilvl="7" w:tplc="04190019" w:tentative="1">
      <w:start w:val="1"/>
      <w:numFmt w:val="lowerLetter"/>
      <w:lvlText w:val="%8."/>
      <w:lvlJc w:val="left"/>
      <w:pPr>
        <w:ind w:left="5463" w:hanging="360"/>
      </w:pPr>
    </w:lvl>
    <w:lvl w:ilvl="8" w:tplc="0419001B" w:tentative="1">
      <w:start w:val="1"/>
      <w:numFmt w:val="lowerRoman"/>
      <w:lvlText w:val="%9."/>
      <w:lvlJc w:val="right"/>
      <w:pPr>
        <w:ind w:left="6183" w:hanging="180"/>
      </w:pPr>
    </w:lvl>
  </w:abstractNum>
  <w:abstractNum w:abstractNumId="4">
    <w:nsid w:val="6423514D"/>
    <w:multiLevelType w:val="hybridMultilevel"/>
    <w:tmpl w:val="B4EE8BBE"/>
    <w:lvl w:ilvl="0" w:tplc="21C8416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3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mailMerge>
    <w:mainDocumentType w:val="formLetters"/>
    <w:dataType w:val="textFile"/>
    <w:activeRecord w:val="-1"/>
  </w:mailMerge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07620F"/>
    <w:rsid w:val="00000347"/>
    <w:rsid w:val="00011873"/>
    <w:rsid w:val="00013325"/>
    <w:rsid w:val="00015FB9"/>
    <w:rsid w:val="00025B24"/>
    <w:rsid w:val="00025BEB"/>
    <w:rsid w:val="0002758F"/>
    <w:rsid w:val="000275C3"/>
    <w:rsid w:val="000308E5"/>
    <w:rsid w:val="000347EC"/>
    <w:rsid w:val="0003484E"/>
    <w:rsid w:val="00035763"/>
    <w:rsid w:val="000373E5"/>
    <w:rsid w:val="000505B4"/>
    <w:rsid w:val="00053FCD"/>
    <w:rsid w:val="00054529"/>
    <w:rsid w:val="0005503F"/>
    <w:rsid w:val="00057289"/>
    <w:rsid w:val="00060216"/>
    <w:rsid w:val="00061E7C"/>
    <w:rsid w:val="0006334F"/>
    <w:rsid w:val="0006752A"/>
    <w:rsid w:val="00071585"/>
    <w:rsid w:val="00071F66"/>
    <w:rsid w:val="000745F5"/>
    <w:rsid w:val="0007471B"/>
    <w:rsid w:val="0007478B"/>
    <w:rsid w:val="0007620F"/>
    <w:rsid w:val="00081DA0"/>
    <w:rsid w:val="00083F37"/>
    <w:rsid w:val="00083F7C"/>
    <w:rsid w:val="00085FF7"/>
    <w:rsid w:val="00092985"/>
    <w:rsid w:val="000A0AB1"/>
    <w:rsid w:val="000A0F55"/>
    <w:rsid w:val="000A2BDB"/>
    <w:rsid w:val="000A335F"/>
    <w:rsid w:val="000B2C73"/>
    <w:rsid w:val="000B5C27"/>
    <w:rsid w:val="000B663B"/>
    <w:rsid w:val="000C2940"/>
    <w:rsid w:val="000C5961"/>
    <w:rsid w:val="000C67A9"/>
    <w:rsid w:val="000D4E86"/>
    <w:rsid w:val="000D7D29"/>
    <w:rsid w:val="000E0646"/>
    <w:rsid w:val="000E5618"/>
    <w:rsid w:val="000E79A1"/>
    <w:rsid w:val="000E7D96"/>
    <w:rsid w:val="000F3784"/>
    <w:rsid w:val="000F6CBE"/>
    <w:rsid w:val="001020F3"/>
    <w:rsid w:val="00105401"/>
    <w:rsid w:val="001073FE"/>
    <w:rsid w:val="001113CF"/>
    <w:rsid w:val="00111435"/>
    <w:rsid w:val="00113362"/>
    <w:rsid w:val="0012164E"/>
    <w:rsid w:val="00124BAA"/>
    <w:rsid w:val="00127F77"/>
    <w:rsid w:val="001324F1"/>
    <w:rsid w:val="001351A6"/>
    <w:rsid w:val="00143573"/>
    <w:rsid w:val="00151FA6"/>
    <w:rsid w:val="001600DD"/>
    <w:rsid w:val="00161BAF"/>
    <w:rsid w:val="0017445D"/>
    <w:rsid w:val="00176893"/>
    <w:rsid w:val="0017713F"/>
    <w:rsid w:val="0017715A"/>
    <w:rsid w:val="00183022"/>
    <w:rsid w:val="00184AAA"/>
    <w:rsid w:val="001860A8"/>
    <w:rsid w:val="0018667B"/>
    <w:rsid w:val="00186A3C"/>
    <w:rsid w:val="00187027"/>
    <w:rsid w:val="001A13BA"/>
    <w:rsid w:val="001A14BC"/>
    <w:rsid w:val="001A212D"/>
    <w:rsid w:val="001A3BCC"/>
    <w:rsid w:val="001A7BA1"/>
    <w:rsid w:val="001B3EC5"/>
    <w:rsid w:val="001B524E"/>
    <w:rsid w:val="001C17D0"/>
    <w:rsid w:val="001C562C"/>
    <w:rsid w:val="001D1731"/>
    <w:rsid w:val="001E11AB"/>
    <w:rsid w:val="001E3809"/>
    <w:rsid w:val="001E6206"/>
    <w:rsid w:val="001E6440"/>
    <w:rsid w:val="001E66E0"/>
    <w:rsid w:val="001F1959"/>
    <w:rsid w:val="001F2993"/>
    <w:rsid w:val="001F2B60"/>
    <w:rsid w:val="002011AA"/>
    <w:rsid w:val="00205D44"/>
    <w:rsid w:val="00207F3A"/>
    <w:rsid w:val="00215EB1"/>
    <w:rsid w:val="00216041"/>
    <w:rsid w:val="00216895"/>
    <w:rsid w:val="00220AA8"/>
    <w:rsid w:val="00240A95"/>
    <w:rsid w:val="00240F65"/>
    <w:rsid w:val="002473EF"/>
    <w:rsid w:val="00253777"/>
    <w:rsid w:val="0026449C"/>
    <w:rsid w:val="00266804"/>
    <w:rsid w:val="00267A8C"/>
    <w:rsid w:val="00273AC7"/>
    <w:rsid w:val="0027744C"/>
    <w:rsid w:val="00281914"/>
    <w:rsid w:val="00282A9F"/>
    <w:rsid w:val="002869FA"/>
    <w:rsid w:val="00286CFE"/>
    <w:rsid w:val="002870E2"/>
    <w:rsid w:val="00290C1E"/>
    <w:rsid w:val="0029424A"/>
    <w:rsid w:val="0029596A"/>
    <w:rsid w:val="00295DD4"/>
    <w:rsid w:val="002A25CF"/>
    <w:rsid w:val="002A40F9"/>
    <w:rsid w:val="002A64DA"/>
    <w:rsid w:val="002A72B2"/>
    <w:rsid w:val="002B2EFD"/>
    <w:rsid w:val="002B3697"/>
    <w:rsid w:val="002B6002"/>
    <w:rsid w:val="002C5C73"/>
    <w:rsid w:val="002D0295"/>
    <w:rsid w:val="002D101E"/>
    <w:rsid w:val="002D381E"/>
    <w:rsid w:val="002D45BD"/>
    <w:rsid w:val="002E35D9"/>
    <w:rsid w:val="002F522E"/>
    <w:rsid w:val="002F69C6"/>
    <w:rsid w:val="00300807"/>
    <w:rsid w:val="003032A8"/>
    <w:rsid w:val="00304AFD"/>
    <w:rsid w:val="003051C2"/>
    <w:rsid w:val="00305413"/>
    <w:rsid w:val="00320FB9"/>
    <w:rsid w:val="00334336"/>
    <w:rsid w:val="003347AD"/>
    <w:rsid w:val="00342F09"/>
    <w:rsid w:val="00344E4F"/>
    <w:rsid w:val="00345EF4"/>
    <w:rsid w:val="003460B2"/>
    <w:rsid w:val="003471A0"/>
    <w:rsid w:val="00362238"/>
    <w:rsid w:val="00366A00"/>
    <w:rsid w:val="00370F37"/>
    <w:rsid w:val="00371665"/>
    <w:rsid w:val="00372E58"/>
    <w:rsid w:val="00374885"/>
    <w:rsid w:val="00375D58"/>
    <w:rsid w:val="00377750"/>
    <w:rsid w:val="0039219B"/>
    <w:rsid w:val="00394C3A"/>
    <w:rsid w:val="003A75EC"/>
    <w:rsid w:val="003A7982"/>
    <w:rsid w:val="003B44E5"/>
    <w:rsid w:val="003B7954"/>
    <w:rsid w:val="003C1392"/>
    <w:rsid w:val="003C1811"/>
    <w:rsid w:val="003D0715"/>
    <w:rsid w:val="003D1CE4"/>
    <w:rsid w:val="003D2E79"/>
    <w:rsid w:val="003D505B"/>
    <w:rsid w:val="003D6FAC"/>
    <w:rsid w:val="003D7908"/>
    <w:rsid w:val="003E0A5A"/>
    <w:rsid w:val="003E6A45"/>
    <w:rsid w:val="003E6ABB"/>
    <w:rsid w:val="003F6356"/>
    <w:rsid w:val="003F6D0A"/>
    <w:rsid w:val="004052E2"/>
    <w:rsid w:val="00414B47"/>
    <w:rsid w:val="004202FE"/>
    <w:rsid w:val="004226D0"/>
    <w:rsid w:val="00437007"/>
    <w:rsid w:val="00444923"/>
    <w:rsid w:val="00444AE1"/>
    <w:rsid w:val="0045438E"/>
    <w:rsid w:val="00460953"/>
    <w:rsid w:val="00461A22"/>
    <w:rsid w:val="00462F64"/>
    <w:rsid w:val="00471582"/>
    <w:rsid w:val="00471876"/>
    <w:rsid w:val="00472AD9"/>
    <w:rsid w:val="00473925"/>
    <w:rsid w:val="004807A6"/>
    <w:rsid w:val="00481A1F"/>
    <w:rsid w:val="00485E1D"/>
    <w:rsid w:val="004903E3"/>
    <w:rsid w:val="004958D4"/>
    <w:rsid w:val="00496AA8"/>
    <w:rsid w:val="004A0CEB"/>
    <w:rsid w:val="004A1FF6"/>
    <w:rsid w:val="004A5DFE"/>
    <w:rsid w:val="004B31B8"/>
    <w:rsid w:val="004B412E"/>
    <w:rsid w:val="004B5653"/>
    <w:rsid w:val="004B6D0F"/>
    <w:rsid w:val="004B75AB"/>
    <w:rsid w:val="004B7B8C"/>
    <w:rsid w:val="004C1C33"/>
    <w:rsid w:val="004C24C3"/>
    <w:rsid w:val="004C53E2"/>
    <w:rsid w:val="004C5B60"/>
    <w:rsid w:val="004D51D7"/>
    <w:rsid w:val="004D665D"/>
    <w:rsid w:val="004E0232"/>
    <w:rsid w:val="004E3305"/>
    <w:rsid w:val="004E3B0E"/>
    <w:rsid w:val="004E57E9"/>
    <w:rsid w:val="00500D8F"/>
    <w:rsid w:val="00501E22"/>
    <w:rsid w:val="005035DE"/>
    <w:rsid w:val="00503B9C"/>
    <w:rsid w:val="005049E0"/>
    <w:rsid w:val="00505A45"/>
    <w:rsid w:val="005107C1"/>
    <w:rsid w:val="00510CF3"/>
    <w:rsid w:val="00526F04"/>
    <w:rsid w:val="00527F00"/>
    <w:rsid w:val="00530564"/>
    <w:rsid w:val="0053755D"/>
    <w:rsid w:val="0055102C"/>
    <w:rsid w:val="00551F94"/>
    <w:rsid w:val="0055480B"/>
    <w:rsid w:val="00556F64"/>
    <w:rsid w:val="00557627"/>
    <w:rsid w:val="0057195D"/>
    <w:rsid w:val="005808A6"/>
    <w:rsid w:val="00580D70"/>
    <w:rsid w:val="005810CE"/>
    <w:rsid w:val="005853DA"/>
    <w:rsid w:val="00585C9A"/>
    <w:rsid w:val="00587A27"/>
    <w:rsid w:val="00590D07"/>
    <w:rsid w:val="00593A65"/>
    <w:rsid w:val="00594CAE"/>
    <w:rsid w:val="00596681"/>
    <w:rsid w:val="005A012C"/>
    <w:rsid w:val="005A06E6"/>
    <w:rsid w:val="005A1D6F"/>
    <w:rsid w:val="005A5685"/>
    <w:rsid w:val="005B4FDF"/>
    <w:rsid w:val="005B5E64"/>
    <w:rsid w:val="005C0DCA"/>
    <w:rsid w:val="005C6599"/>
    <w:rsid w:val="005C746A"/>
    <w:rsid w:val="005D1F0F"/>
    <w:rsid w:val="005D26BF"/>
    <w:rsid w:val="005D2B2F"/>
    <w:rsid w:val="005D317A"/>
    <w:rsid w:val="005D5C5E"/>
    <w:rsid w:val="005D7FF9"/>
    <w:rsid w:val="005E2EDF"/>
    <w:rsid w:val="005F05FB"/>
    <w:rsid w:val="005F0D53"/>
    <w:rsid w:val="005F52BD"/>
    <w:rsid w:val="005F598F"/>
    <w:rsid w:val="005F7796"/>
    <w:rsid w:val="006021E2"/>
    <w:rsid w:val="00611173"/>
    <w:rsid w:val="00614400"/>
    <w:rsid w:val="00624AD2"/>
    <w:rsid w:val="00632358"/>
    <w:rsid w:val="00641075"/>
    <w:rsid w:val="00653277"/>
    <w:rsid w:val="00660176"/>
    <w:rsid w:val="0066166D"/>
    <w:rsid w:val="006653AB"/>
    <w:rsid w:val="00665E4F"/>
    <w:rsid w:val="00672523"/>
    <w:rsid w:val="00673929"/>
    <w:rsid w:val="00676B49"/>
    <w:rsid w:val="00680AEC"/>
    <w:rsid w:val="00681C72"/>
    <w:rsid w:val="0068353A"/>
    <w:rsid w:val="006875B7"/>
    <w:rsid w:val="006921BE"/>
    <w:rsid w:val="00694806"/>
    <w:rsid w:val="006A0886"/>
    <w:rsid w:val="006A1148"/>
    <w:rsid w:val="006A4B06"/>
    <w:rsid w:val="006B3FE4"/>
    <w:rsid w:val="006B4D1B"/>
    <w:rsid w:val="006B5F8C"/>
    <w:rsid w:val="006C0378"/>
    <w:rsid w:val="006C07E3"/>
    <w:rsid w:val="006C2BCE"/>
    <w:rsid w:val="006C6FB3"/>
    <w:rsid w:val="006D0146"/>
    <w:rsid w:val="006D10F4"/>
    <w:rsid w:val="006D4EF9"/>
    <w:rsid w:val="006D646B"/>
    <w:rsid w:val="006D7816"/>
    <w:rsid w:val="006E0C9F"/>
    <w:rsid w:val="006E35AA"/>
    <w:rsid w:val="006F324E"/>
    <w:rsid w:val="006F5AFE"/>
    <w:rsid w:val="007005F8"/>
    <w:rsid w:val="00703D8D"/>
    <w:rsid w:val="00704E0D"/>
    <w:rsid w:val="0071765C"/>
    <w:rsid w:val="00720279"/>
    <w:rsid w:val="0072054E"/>
    <w:rsid w:val="00721E5B"/>
    <w:rsid w:val="007267E6"/>
    <w:rsid w:val="00733E19"/>
    <w:rsid w:val="007355A4"/>
    <w:rsid w:val="0074362C"/>
    <w:rsid w:val="007475BB"/>
    <w:rsid w:val="007478EF"/>
    <w:rsid w:val="00751027"/>
    <w:rsid w:val="00753001"/>
    <w:rsid w:val="007555A5"/>
    <w:rsid w:val="00757FE4"/>
    <w:rsid w:val="00762771"/>
    <w:rsid w:val="00765BA4"/>
    <w:rsid w:val="0076703B"/>
    <w:rsid w:val="00767E9F"/>
    <w:rsid w:val="00770AAD"/>
    <w:rsid w:val="0077206C"/>
    <w:rsid w:val="00774BA4"/>
    <w:rsid w:val="00777625"/>
    <w:rsid w:val="00781DEC"/>
    <w:rsid w:val="00782978"/>
    <w:rsid w:val="00787FDB"/>
    <w:rsid w:val="00791416"/>
    <w:rsid w:val="007934DD"/>
    <w:rsid w:val="0079506B"/>
    <w:rsid w:val="00795F0A"/>
    <w:rsid w:val="00796578"/>
    <w:rsid w:val="007A124E"/>
    <w:rsid w:val="007A199E"/>
    <w:rsid w:val="007A2547"/>
    <w:rsid w:val="007A37C9"/>
    <w:rsid w:val="007B0DBC"/>
    <w:rsid w:val="007B6D2A"/>
    <w:rsid w:val="007C0E49"/>
    <w:rsid w:val="007C0FDE"/>
    <w:rsid w:val="007C719D"/>
    <w:rsid w:val="007D0B10"/>
    <w:rsid w:val="007D0CF3"/>
    <w:rsid w:val="007D3BD4"/>
    <w:rsid w:val="007D429B"/>
    <w:rsid w:val="007D55FE"/>
    <w:rsid w:val="007E309E"/>
    <w:rsid w:val="007E3EFB"/>
    <w:rsid w:val="007F3ECD"/>
    <w:rsid w:val="007F5401"/>
    <w:rsid w:val="007F5F4F"/>
    <w:rsid w:val="008112BD"/>
    <w:rsid w:val="0081272C"/>
    <w:rsid w:val="00814E76"/>
    <w:rsid w:val="00816965"/>
    <w:rsid w:val="008170CF"/>
    <w:rsid w:val="0082021C"/>
    <w:rsid w:val="00820872"/>
    <w:rsid w:val="008263A5"/>
    <w:rsid w:val="00826926"/>
    <w:rsid w:val="00826D05"/>
    <w:rsid w:val="00826D8B"/>
    <w:rsid w:val="0083021C"/>
    <w:rsid w:val="00831B58"/>
    <w:rsid w:val="00832787"/>
    <w:rsid w:val="00832847"/>
    <w:rsid w:val="008337D8"/>
    <w:rsid w:val="0084678B"/>
    <w:rsid w:val="00847E9B"/>
    <w:rsid w:val="008500D2"/>
    <w:rsid w:val="008534A6"/>
    <w:rsid w:val="00853AEC"/>
    <w:rsid w:val="0085604F"/>
    <w:rsid w:val="008569A7"/>
    <w:rsid w:val="00857A71"/>
    <w:rsid w:val="00873B48"/>
    <w:rsid w:val="00882385"/>
    <w:rsid w:val="00886EDA"/>
    <w:rsid w:val="00892664"/>
    <w:rsid w:val="00895597"/>
    <w:rsid w:val="00895AB2"/>
    <w:rsid w:val="008B3BC2"/>
    <w:rsid w:val="008B4315"/>
    <w:rsid w:val="008B5DCA"/>
    <w:rsid w:val="008C56AF"/>
    <w:rsid w:val="008C7E5E"/>
    <w:rsid w:val="008D0BE4"/>
    <w:rsid w:val="008D2723"/>
    <w:rsid w:val="008D6F62"/>
    <w:rsid w:val="008E401F"/>
    <w:rsid w:val="008E4297"/>
    <w:rsid w:val="008E764E"/>
    <w:rsid w:val="008F2DF1"/>
    <w:rsid w:val="008F38D9"/>
    <w:rsid w:val="008F5848"/>
    <w:rsid w:val="008F688D"/>
    <w:rsid w:val="00906E70"/>
    <w:rsid w:val="009131EA"/>
    <w:rsid w:val="009139EB"/>
    <w:rsid w:val="00917750"/>
    <w:rsid w:val="009179DC"/>
    <w:rsid w:val="00926BC8"/>
    <w:rsid w:val="009316D9"/>
    <w:rsid w:val="00932A85"/>
    <w:rsid w:val="00935A6C"/>
    <w:rsid w:val="00936576"/>
    <w:rsid w:val="00936A71"/>
    <w:rsid w:val="00947A23"/>
    <w:rsid w:val="009524AF"/>
    <w:rsid w:val="00954CC8"/>
    <w:rsid w:val="00963DD5"/>
    <w:rsid w:val="00971C79"/>
    <w:rsid w:val="00972D32"/>
    <w:rsid w:val="009738AC"/>
    <w:rsid w:val="00980DF2"/>
    <w:rsid w:val="00981C10"/>
    <w:rsid w:val="00987D49"/>
    <w:rsid w:val="009943C0"/>
    <w:rsid w:val="009A3AC0"/>
    <w:rsid w:val="009A6996"/>
    <w:rsid w:val="009B01FD"/>
    <w:rsid w:val="009B3DF1"/>
    <w:rsid w:val="009B7BA4"/>
    <w:rsid w:val="009C4E39"/>
    <w:rsid w:val="009C4EC1"/>
    <w:rsid w:val="009C70F8"/>
    <w:rsid w:val="009C7A5F"/>
    <w:rsid w:val="009D0A67"/>
    <w:rsid w:val="009D16E7"/>
    <w:rsid w:val="009D1DA6"/>
    <w:rsid w:val="009D2D6A"/>
    <w:rsid w:val="009D3CC3"/>
    <w:rsid w:val="009D68E5"/>
    <w:rsid w:val="009E09B7"/>
    <w:rsid w:val="009E7807"/>
    <w:rsid w:val="009F080B"/>
    <w:rsid w:val="009F39EA"/>
    <w:rsid w:val="009F6F87"/>
    <w:rsid w:val="009F7A41"/>
    <w:rsid w:val="00A0051F"/>
    <w:rsid w:val="00A01C48"/>
    <w:rsid w:val="00A045B7"/>
    <w:rsid w:val="00A1324F"/>
    <w:rsid w:val="00A16ADB"/>
    <w:rsid w:val="00A1766B"/>
    <w:rsid w:val="00A17F35"/>
    <w:rsid w:val="00A22025"/>
    <w:rsid w:val="00A24572"/>
    <w:rsid w:val="00A27CD2"/>
    <w:rsid w:val="00A315A9"/>
    <w:rsid w:val="00A32FB0"/>
    <w:rsid w:val="00A41282"/>
    <w:rsid w:val="00A426E3"/>
    <w:rsid w:val="00A442ED"/>
    <w:rsid w:val="00A45707"/>
    <w:rsid w:val="00A46811"/>
    <w:rsid w:val="00A47A84"/>
    <w:rsid w:val="00A50310"/>
    <w:rsid w:val="00A50805"/>
    <w:rsid w:val="00A51D2A"/>
    <w:rsid w:val="00A52149"/>
    <w:rsid w:val="00A63826"/>
    <w:rsid w:val="00A662B8"/>
    <w:rsid w:val="00A66694"/>
    <w:rsid w:val="00A669F0"/>
    <w:rsid w:val="00A73356"/>
    <w:rsid w:val="00A734E8"/>
    <w:rsid w:val="00A74B41"/>
    <w:rsid w:val="00A75573"/>
    <w:rsid w:val="00A814B6"/>
    <w:rsid w:val="00A8166E"/>
    <w:rsid w:val="00A844F2"/>
    <w:rsid w:val="00A86F0C"/>
    <w:rsid w:val="00A918B9"/>
    <w:rsid w:val="00A933E9"/>
    <w:rsid w:val="00A94651"/>
    <w:rsid w:val="00A959A1"/>
    <w:rsid w:val="00AA56D5"/>
    <w:rsid w:val="00AA5E1F"/>
    <w:rsid w:val="00AB210D"/>
    <w:rsid w:val="00AB411F"/>
    <w:rsid w:val="00AB79E2"/>
    <w:rsid w:val="00AC59D3"/>
    <w:rsid w:val="00AC783C"/>
    <w:rsid w:val="00AD540A"/>
    <w:rsid w:val="00AE4046"/>
    <w:rsid w:val="00AE47BE"/>
    <w:rsid w:val="00AF05B1"/>
    <w:rsid w:val="00AF56FB"/>
    <w:rsid w:val="00B053D7"/>
    <w:rsid w:val="00B05BB6"/>
    <w:rsid w:val="00B06169"/>
    <w:rsid w:val="00B06DDE"/>
    <w:rsid w:val="00B07021"/>
    <w:rsid w:val="00B10A2C"/>
    <w:rsid w:val="00B13709"/>
    <w:rsid w:val="00B14061"/>
    <w:rsid w:val="00B1525A"/>
    <w:rsid w:val="00B17B47"/>
    <w:rsid w:val="00B2087B"/>
    <w:rsid w:val="00B21DCF"/>
    <w:rsid w:val="00B220FF"/>
    <w:rsid w:val="00B275AD"/>
    <w:rsid w:val="00B3109D"/>
    <w:rsid w:val="00B3553E"/>
    <w:rsid w:val="00B401E7"/>
    <w:rsid w:val="00B446D8"/>
    <w:rsid w:val="00B44A94"/>
    <w:rsid w:val="00B478DB"/>
    <w:rsid w:val="00B51E41"/>
    <w:rsid w:val="00B528BA"/>
    <w:rsid w:val="00B5366E"/>
    <w:rsid w:val="00B537A6"/>
    <w:rsid w:val="00B53C70"/>
    <w:rsid w:val="00B65F42"/>
    <w:rsid w:val="00B70813"/>
    <w:rsid w:val="00B71253"/>
    <w:rsid w:val="00B820CD"/>
    <w:rsid w:val="00B833EF"/>
    <w:rsid w:val="00B84C0D"/>
    <w:rsid w:val="00B85BCF"/>
    <w:rsid w:val="00B85CD0"/>
    <w:rsid w:val="00B8657B"/>
    <w:rsid w:val="00B87262"/>
    <w:rsid w:val="00B9139A"/>
    <w:rsid w:val="00B91843"/>
    <w:rsid w:val="00B92FB2"/>
    <w:rsid w:val="00B93491"/>
    <w:rsid w:val="00B951D4"/>
    <w:rsid w:val="00B96A4B"/>
    <w:rsid w:val="00B96D87"/>
    <w:rsid w:val="00B97E6B"/>
    <w:rsid w:val="00BA5854"/>
    <w:rsid w:val="00BA64BB"/>
    <w:rsid w:val="00BA7F96"/>
    <w:rsid w:val="00BB4A0A"/>
    <w:rsid w:val="00BB5719"/>
    <w:rsid w:val="00BC11B8"/>
    <w:rsid w:val="00BC2714"/>
    <w:rsid w:val="00BC4AD1"/>
    <w:rsid w:val="00BD2419"/>
    <w:rsid w:val="00BD30C1"/>
    <w:rsid w:val="00BD60E9"/>
    <w:rsid w:val="00BE141B"/>
    <w:rsid w:val="00BE1FA7"/>
    <w:rsid w:val="00BF7B87"/>
    <w:rsid w:val="00C01E7F"/>
    <w:rsid w:val="00C03772"/>
    <w:rsid w:val="00C06458"/>
    <w:rsid w:val="00C168AE"/>
    <w:rsid w:val="00C17F2D"/>
    <w:rsid w:val="00C215AF"/>
    <w:rsid w:val="00C26F90"/>
    <w:rsid w:val="00C32C9C"/>
    <w:rsid w:val="00C37790"/>
    <w:rsid w:val="00C37884"/>
    <w:rsid w:val="00C45AF2"/>
    <w:rsid w:val="00C50077"/>
    <w:rsid w:val="00C51525"/>
    <w:rsid w:val="00C53902"/>
    <w:rsid w:val="00C551C1"/>
    <w:rsid w:val="00C63EDF"/>
    <w:rsid w:val="00C6472E"/>
    <w:rsid w:val="00C64C43"/>
    <w:rsid w:val="00C662A6"/>
    <w:rsid w:val="00C717ED"/>
    <w:rsid w:val="00C72935"/>
    <w:rsid w:val="00C7399F"/>
    <w:rsid w:val="00C75312"/>
    <w:rsid w:val="00C75A6E"/>
    <w:rsid w:val="00C76B6C"/>
    <w:rsid w:val="00C76C29"/>
    <w:rsid w:val="00C80A76"/>
    <w:rsid w:val="00C80BA9"/>
    <w:rsid w:val="00C873E1"/>
    <w:rsid w:val="00C90C90"/>
    <w:rsid w:val="00C91C66"/>
    <w:rsid w:val="00C92EB9"/>
    <w:rsid w:val="00CA49BF"/>
    <w:rsid w:val="00CA4BF4"/>
    <w:rsid w:val="00CA7896"/>
    <w:rsid w:val="00CA7A4A"/>
    <w:rsid w:val="00CB0D7A"/>
    <w:rsid w:val="00CB5948"/>
    <w:rsid w:val="00CB6B4F"/>
    <w:rsid w:val="00CC0938"/>
    <w:rsid w:val="00CD5891"/>
    <w:rsid w:val="00CE3783"/>
    <w:rsid w:val="00CE5C5A"/>
    <w:rsid w:val="00CE5D7C"/>
    <w:rsid w:val="00CF6017"/>
    <w:rsid w:val="00CF6225"/>
    <w:rsid w:val="00CF72E9"/>
    <w:rsid w:val="00D03FD1"/>
    <w:rsid w:val="00D06360"/>
    <w:rsid w:val="00D11672"/>
    <w:rsid w:val="00D1265B"/>
    <w:rsid w:val="00D15112"/>
    <w:rsid w:val="00D20568"/>
    <w:rsid w:val="00D21775"/>
    <w:rsid w:val="00D307DA"/>
    <w:rsid w:val="00D30BC6"/>
    <w:rsid w:val="00D317D5"/>
    <w:rsid w:val="00D345E2"/>
    <w:rsid w:val="00D4227F"/>
    <w:rsid w:val="00D44047"/>
    <w:rsid w:val="00D50595"/>
    <w:rsid w:val="00D51D6A"/>
    <w:rsid w:val="00D52962"/>
    <w:rsid w:val="00D547E9"/>
    <w:rsid w:val="00D562E2"/>
    <w:rsid w:val="00D60CD6"/>
    <w:rsid w:val="00D60F53"/>
    <w:rsid w:val="00D7065F"/>
    <w:rsid w:val="00D71345"/>
    <w:rsid w:val="00D73FA8"/>
    <w:rsid w:val="00D80E7B"/>
    <w:rsid w:val="00D8711C"/>
    <w:rsid w:val="00D94480"/>
    <w:rsid w:val="00DA0317"/>
    <w:rsid w:val="00DA29E7"/>
    <w:rsid w:val="00DA3156"/>
    <w:rsid w:val="00DA4AF7"/>
    <w:rsid w:val="00DB4DCB"/>
    <w:rsid w:val="00DB6F88"/>
    <w:rsid w:val="00DC04FA"/>
    <w:rsid w:val="00DC3A16"/>
    <w:rsid w:val="00DC587D"/>
    <w:rsid w:val="00DD7034"/>
    <w:rsid w:val="00DE1A79"/>
    <w:rsid w:val="00DE386C"/>
    <w:rsid w:val="00DF0CD0"/>
    <w:rsid w:val="00DF2850"/>
    <w:rsid w:val="00DF2C88"/>
    <w:rsid w:val="00DF5BAD"/>
    <w:rsid w:val="00DF5DE8"/>
    <w:rsid w:val="00E0015D"/>
    <w:rsid w:val="00E00CB7"/>
    <w:rsid w:val="00E12446"/>
    <w:rsid w:val="00E12657"/>
    <w:rsid w:val="00E15B91"/>
    <w:rsid w:val="00E160A5"/>
    <w:rsid w:val="00E1646E"/>
    <w:rsid w:val="00E20253"/>
    <w:rsid w:val="00E32218"/>
    <w:rsid w:val="00E35B82"/>
    <w:rsid w:val="00E36BB2"/>
    <w:rsid w:val="00E40A18"/>
    <w:rsid w:val="00E43D72"/>
    <w:rsid w:val="00E4452A"/>
    <w:rsid w:val="00E45816"/>
    <w:rsid w:val="00E57B22"/>
    <w:rsid w:val="00E7587F"/>
    <w:rsid w:val="00E7613D"/>
    <w:rsid w:val="00E8497C"/>
    <w:rsid w:val="00E9045A"/>
    <w:rsid w:val="00E959A6"/>
    <w:rsid w:val="00E96103"/>
    <w:rsid w:val="00EA39B3"/>
    <w:rsid w:val="00EB0AC7"/>
    <w:rsid w:val="00EB24EE"/>
    <w:rsid w:val="00EB7EAC"/>
    <w:rsid w:val="00EC063C"/>
    <w:rsid w:val="00EC2F00"/>
    <w:rsid w:val="00EC3D51"/>
    <w:rsid w:val="00EC4C27"/>
    <w:rsid w:val="00EC65A2"/>
    <w:rsid w:val="00ED0F86"/>
    <w:rsid w:val="00ED45A1"/>
    <w:rsid w:val="00ED53B2"/>
    <w:rsid w:val="00ED5E75"/>
    <w:rsid w:val="00ED630D"/>
    <w:rsid w:val="00EE3D1E"/>
    <w:rsid w:val="00EF0F24"/>
    <w:rsid w:val="00EF1B2A"/>
    <w:rsid w:val="00EF434A"/>
    <w:rsid w:val="00EF5EB4"/>
    <w:rsid w:val="00F00D84"/>
    <w:rsid w:val="00F04079"/>
    <w:rsid w:val="00F1044A"/>
    <w:rsid w:val="00F10AE8"/>
    <w:rsid w:val="00F14C3E"/>
    <w:rsid w:val="00F15353"/>
    <w:rsid w:val="00F16DF8"/>
    <w:rsid w:val="00F321EF"/>
    <w:rsid w:val="00F32863"/>
    <w:rsid w:val="00F4115B"/>
    <w:rsid w:val="00F47C50"/>
    <w:rsid w:val="00F53C3F"/>
    <w:rsid w:val="00F66551"/>
    <w:rsid w:val="00F66F82"/>
    <w:rsid w:val="00F72DB5"/>
    <w:rsid w:val="00F74592"/>
    <w:rsid w:val="00F84E5F"/>
    <w:rsid w:val="00FA65F2"/>
    <w:rsid w:val="00FB318F"/>
    <w:rsid w:val="00FC6698"/>
    <w:rsid w:val="00FE1678"/>
    <w:rsid w:val="00FF731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6578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796578"/>
    <w:pPr>
      <w:autoSpaceDE w:val="0"/>
      <w:autoSpaceDN w:val="0"/>
      <w:spacing w:after="0" w:line="240" w:lineRule="auto"/>
      <w:jc w:val="center"/>
    </w:pPr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character" w:customStyle="1" w:styleId="a4">
    <w:name w:val="Подзаголовок Знак"/>
    <w:basedOn w:val="a0"/>
    <w:link w:val="a3"/>
    <w:rsid w:val="00796578"/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paragraph" w:styleId="a5">
    <w:name w:val="footer"/>
    <w:basedOn w:val="a"/>
    <w:link w:val="a6"/>
    <w:uiPriority w:val="99"/>
    <w:rsid w:val="0079657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96578"/>
    <w:rPr>
      <w:rFonts w:ascii="Calibri" w:eastAsia="Calibri" w:hAnsi="Calibri" w:cs="Times New Roman"/>
    </w:rPr>
  </w:style>
  <w:style w:type="character" w:customStyle="1" w:styleId="s0">
    <w:name w:val="s0"/>
    <w:basedOn w:val="a0"/>
    <w:rsid w:val="00796578"/>
  </w:style>
  <w:style w:type="paragraph" w:styleId="a7">
    <w:name w:val="Normal (Web)"/>
    <w:basedOn w:val="a"/>
    <w:rsid w:val="00796578"/>
    <w:pPr>
      <w:spacing w:before="100" w:beforeAutospacing="1" w:after="100" w:afterAutospacing="1" w:line="240" w:lineRule="auto"/>
      <w:ind w:right="150"/>
      <w:jc w:val="both"/>
    </w:pPr>
    <w:rPr>
      <w:rFonts w:ascii="Times New Roman" w:eastAsia="Arial Unicode MS" w:hAnsi="Times New Roman"/>
      <w:color w:val="000000"/>
      <w:lang w:eastAsia="ru-RU"/>
    </w:rPr>
  </w:style>
  <w:style w:type="paragraph" w:styleId="a8">
    <w:name w:val="No Spacing"/>
    <w:basedOn w:val="a"/>
    <w:link w:val="a9"/>
    <w:qFormat/>
    <w:rsid w:val="00796578"/>
    <w:pPr>
      <w:spacing w:after="0" w:line="240" w:lineRule="auto"/>
    </w:pPr>
    <w:rPr>
      <w:rFonts w:eastAsia="Times New Roman"/>
      <w:sz w:val="24"/>
      <w:szCs w:val="32"/>
      <w:lang w:val="en-US" w:bidi="en-US"/>
    </w:rPr>
  </w:style>
  <w:style w:type="character" w:customStyle="1" w:styleId="a9">
    <w:name w:val="Без интервала Знак"/>
    <w:link w:val="a8"/>
    <w:locked/>
    <w:rsid w:val="00796578"/>
    <w:rPr>
      <w:rFonts w:ascii="Calibri" w:eastAsia="Times New Roman" w:hAnsi="Calibri" w:cs="Times New Roman"/>
      <w:sz w:val="24"/>
      <w:szCs w:val="32"/>
      <w:lang w:val="en-US" w:bidi="en-US"/>
    </w:rPr>
  </w:style>
  <w:style w:type="paragraph" w:styleId="aa">
    <w:name w:val="List Paragraph"/>
    <w:basedOn w:val="a"/>
    <w:uiPriority w:val="34"/>
    <w:qFormat/>
    <w:rsid w:val="002B2EFD"/>
    <w:pPr>
      <w:ind w:left="720"/>
      <w:contextualSpacing/>
    </w:pPr>
  </w:style>
  <w:style w:type="paragraph" w:styleId="ab">
    <w:name w:val="Balloon Text"/>
    <w:basedOn w:val="a"/>
    <w:link w:val="ac"/>
    <w:uiPriority w:val="99"/>
    <w:semiHidden/>
    <w:unhideWhenUsed/>
    <w:rsid w:val="001A14B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1A14BC"/>
    <w:rPr>
      <w:rFonts w:ascii="Segoe UI" w:eastAsia="Calibri" w:hAnsi="Segoe UI" w:cs="Segoe UI"/>
      <w:sz w:val="18"/>
      <w:szCs w:val="18"/>
    </w:rPr>
  </w:style>
  <w:style w:type="table" w:styleId="ad">
    <w:name w:val="Table Grid"/>
    <w:basedOn w:val="a1"/>
    <w:uiPriority w:val="39"/>
    <w:rsid w:val="00A47A8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e">
    <w:name w:val="Hyperlink"/>
    <w:basedOn w:val="a0"/>
    <w:uiPriority w:val="99"/>
    <w:semiHidden/>
    <w:unhideWhenUsed/>
    <w:rsid w:val="00334336"/>
    <w:rPr>
      <w:color w:val="0000FF"/>
      <w:u w:val="single"/>
    </w:rPr>
  </w:style>
  <w:style w:type="character" w:styleId="af">
    <w:name w:val="FollowedHyperlink"/>
    <w:basedOn w:val="a0"/>
    <w:uiPriority w:val="99"/>
    <w:semiHidden/>
    <w:unhideWhenUsed/>
    <w:rsid w:val="00334336"/>
    <w:rPr>
      <w:color w:val="800080"/>
      <w:u w:val="single"/>
    </w:rPr>
  </w:style>
  <w:style w:type="paragraph" w:customStyle="1" w:styleId="xl68">
    <w:name w:val="xl68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69">
    <w:name w:val="xl69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0">
    <w:name w:val="xl70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1">
    <w:name w:val="xl7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2">
    <w:name w:val="xl7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3">
    <w:name w:val="xl7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4">
    <w:name w:val="xl7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5">
    <w:name w:val="xl7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6">
    <w:name w:val="xl7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7">
    <w:name w:val="xl77"/>
    <w:basedOn w:val="a"/>
    <w:rsid w:val="0033433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8">
    <w:name w:val="xl78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9">
    <w:name w:val="xl79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paragraph" w:customStyle="1" w:styleId="xl80">
    <w:name w:val="xl80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81">
    <w:name w:val="xl8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82">
    <w:name w:val="xl8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3">
    <w:name w:val="xl8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4">
    <w:name w:val="xl8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5">
    <w:name w:val="xl8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6">
    <w:name w:val="xl8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87">
    <w:name w:val="xl87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63">
    <w:name w:val="xl63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4">
    <w:name w:val="xl64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5">
    <w:name w:val="xl65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6">
    <w:name w:val="xl66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67">
    <w:name w:val="xl67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2971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4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89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79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4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0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29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09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09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96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3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8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94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55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08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79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95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08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59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229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507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307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647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673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871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377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891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95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95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553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93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1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957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193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502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157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653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708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59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84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811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700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192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62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745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95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454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088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123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630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399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64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58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917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43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77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195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562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797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431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678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67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9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09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6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159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175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146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427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114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0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882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91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317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364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185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6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0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979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634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09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262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25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04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56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4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433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5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966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904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897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57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757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959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60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64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189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056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158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353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026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530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217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79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839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088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102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18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30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957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909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679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19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46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55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49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82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050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406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914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80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63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573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81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21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013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886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39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01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875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523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355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003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117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072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538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419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540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583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81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227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593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402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16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851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900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875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295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97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51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91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827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527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269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422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528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32FA895-5123-4DFA-BF50-EEE10A2057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1395</TotalTime>
  <Pages>2</Pages>
  <Words>619</Words>
  <Characters>3530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256</cp:revision>
  <cp:lastPrinted>2021-02-12T09:40:00Z</cp:lastPrinted>
  <dcterms:created xsi:type="dcterms:W3CDTF">2018-08-06T08:55:00Z</dcterms:created>
  <dcterms:modified xsi:type="dcterms:W3CDTF">2021-02-12T09:40:00Z</dcterms:modified>
</cp:coreProperties>
</file>