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5B91" w:rsidRDefault="00ED5B91" w:rsidP="00ED5B91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</w:t>
      </w:r>
      <w:r w:rsidRPr="00A85E34">
        <w:rPr>
          <w:b/>
          <w:sz w:val="22"/>
          <w:szCs w:val="22"/>
        </w:rPr>
        <w:t>ротокол</w:t>
      </w:r>
    </w:p>
    <w:p w:rsidR="00ED5B91" w:rsidRPr="00A85E34" w:rsidRDefault="00ED5B91" w:rsidP="00ED5B91">
      <w:pPr>
        <w:jc w:val="center"/>
        <w:rPr>
          <w:b/>
          <w:sz w:val="22"/>
          <w:szCs w:val="22"/>
        </w:rPr>
      </w:pPr>
    </w:p>
    <w:p w:rsidR="00ED5B91" w:rsidRPr="00A85E34" w:rsidRDefault="00ED5B91" w:rsidP="00ED5B91">
      <w:pPr>
        <w:jc w:val="center"/>
        <w:rPr>
          <w:sz w:val="22"/>
          <w:szCs w:val="22"/>
        </w:rPr>
      </w:pPr>
      <w:r w:rsidRPr="00A85E34">
        <w:rPr>
          <w:sz w:val="22"/>
          <w:szCs w:val="22"/>
        </w:rPr>
        <w:t xml:space="preserve">закупок из одного источника </w:t>
      </w:r>
      <w:r w:rsidRPr="00A85E34">
        <w:rPr>
          <w:rStyle w:val="s0"/>
          <w:sz w:val="22"/>
          <w:szCs w:val="22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ED5B91" w:rsidRPr="00A85E34" w:rsidRDefault="00ED5B91" w:rsidP="00ED5B91">
      <w:pPr>
        <w:rPr>
          <w:sz w:val="22"/>
          <w:szCs w:val="22"/>
        </w:rPr>
      </w:pPr>
      <w:r>
        <w:rPr>
          <w:sz w:val="22"/>
          <w:szCs w:val="22"/>
        </w:rPr>
        <w:t>АО</w:t>
      </w:r>
      <w:r w:rsidRPr="00A85E34">
        <w:rPr>
          <w:sz w:val="22"/>
          <w:szCs w:val="22"/>
        </w:rPr>
        <w:t xml:space="preserve"> «</w:t>
      </w:r>
      <w:proofErr w:type="spellStart"/>
      <w:r w:rsidRPr="00A85E34">
        <w:rPr>
          <w:sz w:val="22"/>
          <w:szCs w:val="22"/>
        </w:rPr>
        <w:t>НЦПиДХ</w:t>
      </w:r>
      <w:proofErr w:type="spellEnd"/>
      <w:r w:rsidRPr="00A85E34">
        <w:rPr>
          <w:sz w:val="22"/>
          <w:szCs w:val="22"/>
        </w:rPr>
        <w:t xml:space="preserve">», </w:t>
      </w:r>
    </w:p>
    <w:p w:rsidR="00ED5B91" w:rsidRPr="00A85E34" w:rsidRDefault="00ED5B91" w:rsidP="00ED5B91">
      <w:pPr>
        <w:rPr>
          <w:sz w:val="22"/>
          <w:szCs w:val="22"/>
        </w:rPr>
      </w:pPr>
      <w:proofErr w:type="spellStart"/>
      <w:r w:rsidRPr="00A85E34">
        <w:rPr>
          <w:sz w:val="22"/>
          <w:szCs w:val="22"/>
        </w:rPr>
        <w:t>г</w:t>
      </w:r>
      <w:proofErr w:type="gramStart"/>
      <w:r w:rsidRPr="00A85E34">
        <w:rPr>
          <w:sz w:val="22"/>
          <w:szCs w:val="22"/>
        </w:rPr>
        <w:t>.А</w:t>
      </w:r>
      <w:proofErr w:type="gramEnd"/>
      <w:r w:rsidRPr="00A85E34">
        <w:rPr>
          <w:sz w:val="22"/>
          <w:szCs w:val="22"/>
        </w:rPr>
        <w:t>лматы</w:t>
      </w:r>
      <w:proofErr w:type="spellEnd"/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C0571D">
        <w:rPr>
          <w:sz w:val="22"/>
          <w:szCs w:val="22"/>
          <w:highlight w:val="yellow"/>
        </w:rPr>
        <w:t>1</w:t>
      </w:r>
      <w:r>
        <w:rPr>
          <w:sz w:val="22"/>
          <w:szCs w:val="22"/>
          <w:highlight w:val="yellow"/>
          <w:lang w:val="kk-KZ"/>
        </w:rPr>
        <w:t>0</w:t>
      </w:r>
      <w:r w:rsidRPr="00A82430">
        <w:rPr>
          <w:sz w:val="22"/>
          <w:szCs w:val="22"/>
          <w:highlight w:val="yellow"/>
          <w:lang w:val="kk-KZ"/>
        </w:rPr>
        <w:t xml:space="preserve"> </w:t>
      </w:r>
      <w:r>
        <w:rPr>
          <w:sz w:val="22"/>
          <w:szCs w:val="22"/>
          <w:highlight w:val="yellow"/>
        </w:rPr>
        <w:t xml:space="preserve">января </w:t>
      </w:r>
      <w:r w:rsidRPr="000C305E">
        <w:rPr>
          <w:sz w:val="22"/>
          <w:szCs w:val="22"/>
          <w:highlight w:val="yellow"/>
        </w:rPr>
        <w:t>20</w:t>
      </w:r>
      <w:r>
        <w:rPr>
          <w:sz w:val="22"/>
          <w:szCs w:val="22"/>
          <w:highlight w:val="yellow"/>
        </w:rPr>
        <w:t>20</w:t>
      </w:r>
      <w:r w:rsidRPr="000C305E">
        <w:rPr>
          <w:sz w:val="22"/>
          <w:szCs w:val="22"/>
          <w:highlight w:val="yellow"/>
        </w:rPr>
        <w:t xml:space="preserve"> года</w:t>
      </w:r>
    </w:p>
    <w:p w:rsidR="00ED5B91" w:rsidRDefault="00ED5B91" w:rsidP="00ED5B91">
      <w:pPr>
        <w:rPr>
          <w:sz w:val="22"/>
          <w:szCs w:val="22"/>
        </w:rPr>
      </w:pPr>
    </w:p>
    <w:p w:rsidR="00ED5B91" w:rsidRPr="00A85E34" w:rsidRDefault="00ED5B91" w:rsidP="00ED5B91">
      <w:pPr>
        <w:jc w:val="both"/>
        <w:rPr>
          <w:sz w:val="22"/>
          <w:szCs w:val="22"/>
        </w:rPr>
      </w:pPr>
      <w:r w:rsidRPr="00A85E34">
        <w:rPr>
          <w:rStyle w:val="s0"/>
          <w:sz w:val="22"/>
          <w:szCs w:val="22"/>
          <w:u w:val="single"/>
        </w:rPr>
        <w:t>Организатор закупа:</w:t>
      </w:r>
      <w:r w:rsidRPr="00A85E34">
        <w:rPr>
          <w:rStyle w:val="s0"/>
          <w:sz w:val="22"/>
          <w:szCs w:val="22"/>
        </w:rPr>
        <w:t xml:space="preserve"> </w:t>
      </w:r>
      <w:r>
        <w:rPr>
          <w:rStyle w:val="s0"/>
          <w:sz w:val="22"/>
          <w:szCs w:val="22"/>
        </w:rPr>
        <w:t xml:space="preserve">АО </w:t>
      </w:r>
      <w:r w:rsidRPr="00A85E34">
        <w:rPr>
          <w:rStyle w:val="s0"/>
          <w:sz w:val="22"/>
          <w:szCs w:val="22"/>
        </w:rPr>
        <w:t xml:space="preserve">«Научный центр педиатрии и детской хирургии», БИН </w:t>
      </w:r>
      <w:r w:rsidRPr="00A85E34">
        <w:rPr>
          <w:sz w:val="22"/>
          <w:szCs w:val="22"/>
          <w:lang w:val="kk-KZ"/>
        </w:rPr>
        <w:t xml:space="preserve">991240004660, </w:t>
      </w:r>
      <w:proofErr w:type="spellStart"/>
      <w:r w:rsidRPr="00A85E34">
        <w:rPr>
          <w:rStyle w:val="s0"/>
          <w:sz w:val="22"/>
          <w:szCs w:val="22"/>
        </w:rPr>
        <w:t>г</w:t>
      </w:r>
      <w:proofErr w:type="gramStart"/>
      <w:r w:rsidRPr="00A85E34">
        <w:rPr>
          <w:rStyle w:val="s0"/>
          <w:sz w:val="22"/>
          <w:szCs w:val="22"/>
        </w:rPr>
        <w:t>.А</w:t>
      </w:r>
      <w:proofErr w:type="gramEnd"/>
      <w:r w:rsidRPr="00A85E34">
        <w:rPr>
          <w:rStyle w:val="s0"/>
          <w:sz w:val="22"/>
          <w:szCs w:val="22"/>
        </w:rPr>
        <w:t>лматы</w:t>
      </w:r>
      <w:proofErr w:type="spellEnd"/>
      <w:r w:rsidRPr="00A85E34">
        <w:rPr>
          <w:rStyle w:val="s0"/>
          <w:sz w:val="22"/>
          <w:szCs w:val="22"/>
        </w:rPr>
        <w:t xml:space="preserve">, </w:t>
      </w:r>
      <w:proofErr w:type="spellStart"/>
      <w:r w:rsidRPr="00A85E34">
        <w:rPr>
          <w:rStyle w:val="s0"/>
          <w:sz w:val="22"/>
          <w:szCs w:val="22"/>
        </w:rPr>
        <w:t>пр.Аль-Фараби</w:t>
      </w:r>
      <w:proofErr w:type="spellEnd"/>
      <w:r w:rsidRPr="00A85E34">
        <w:rPr>
          <w:rStyle w:val="s0"/>
          <w:sz w:val="22"/>
          <w:szCs w:val="22"/>
        </w:rPr>
        <w:t>, 146.</w:t>
      </w:r>
    </w:p>
    <w:p w:rsidR="00ED5B91" w:rsidRPr="00A85E34" w:rsidRDefault="00ED5B91" w:rsidP="00ED5B91">
      <w:pPr>
        <w:rPr>
          <w:sz w:val="22"/>
          <w:szCs w:val="22"/>
        </w:rPr>
      </w:pPr>
    </w:p>
    <w:p w:rsidR="00ED5B91" w:rsidRPr="00A85E34" w:rsidRDefault="00ED5B91" w:rsidP="00ED5B91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 w:rsidRPr="00A85E34">
        <w:rPr>
          <w:rStyle w:val="s0"/>
          <w:sz w:val="22"/>
          <w:szCs w:val="22"/>
        </w:rPr>
        <w:t>обоснование применения способа закупа из одного источника:</w:t>
      </w:r>
    </w:p>
    <w:p w:rsidR="00ED5B91" w:rsidRPr="002B6B66" w:rsidRDefault="00ED5B91" w:rsidP="00ED5B91">
      <w:pPr>
        <w:pStyle w:val="a4"/>
        <w:ind w:left="0" w:firstLine="400"/>
        <w:jc w:val="both"/>
        <w:rPr>
          <w:sz w:val="22"/>
          <w:szCs w:val="22"/>
          <w:highlight w:val="yellow"/>
        </w:rPr>
      </w:pPr>
      <w:r>
        <w:rPr>
          <w:sz w:val="22"/>
          <w:szCs w:val="22"/>
        </w:rPr>
        <w:t>за</w:t>
      </w:r>
      <w:r w:rsidRPr="00A85E34">
        <w:rPr>
          <w:sz w:val="22"/>
          <w:szCs w:val="22"/>
        </w:rPr>
        <w:t xml:space="preserve">куп осуществляется способом из одного источника согласно </w:t>
      </w:r>
      <w:r>
        <w:rPr>
          <w:sz w:val="22"/>
          <w:szCs w:val="22"/>
          <w:highlight w:val="yellow"/>
        </w:rPr>
        <w:t>п</w:t>
      </w:r>
      <w:r w:rsidRPr="000C305E">
        <w:rPr>
          <w:sz w:val="22"/>
          <w:szCs w:val="22"/>
          <w:highlight w:val="yellow"/>
        </w:rPr>
        <w:t>п.</w:t>
      </w:r>
      <w:r>
        <w:rPr>
          <w:sz w:val="22"/>
          <w:szCs w:val="22"/>
          <w:highlight w:val="yellow"/>
        </w:rPr>
        <w:t>4)</w:t>
      </w:r>
      <w:r w:rsidRPr="000C305E">
        <w:rPr>
          <w:sz w:val="22"/>
          <w:szCs w:val="22"/>
          <w:highlight w:val="yellow"/>
        </w:rPr>
        <w:t xml:space="preserve"> п.116 главы 11</w:t>
      </w:r>
      <w:r>
        <w:rPr>
          <w:sz w:val="22"/>
          <w:szCs w:val="22"/>
        </w:rPr>
        <w:t xml:space="preserve"> </w:t>
      </w:r>
      <w:r w:rsidRPr="00706AB3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5433B5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A85E34">
        <w:rPr>
          <w:sz w:val="22"/>
          <w:szCs w:val="22"/>
        </w:rPr>
        <w:t>, приказа №</w:t>
      </w:r>
      <w:r>
        <w:rPr>
          <w:sz w:val="22"/>
          <w:szCs w:val="22"/>
          <w:highlight w:val="yellow"/>
        </w:rPr>
        <w:t>08</w:t>
      </w:r>
      <w:r w:rsidRPr="000C305E">
        <w:rPr>
          <w:sz w:val="22"/>
          <w:szCs w:val="22"/>
          <w:highlight w:val="yellow"/>
        </w:rPr>
        <w:t>-2</w:t>
      </w:r>
      <w:r>
        <w:rPr>
          <w:sz w:val="22"/>
          <w:szCs w:val="22"/>
          <w:highlight w:val="yellow"/>
        </w:rPr>
        <w:t>1</w:t>
      </w:r>
      <w:r w:rsidRPr="000C305E">
        <w:rPr>
          <w:sz w:val="22"/>
          <w:szCs w:val="22"/>
          <w:highlight w:val="yellow"/>
        </w:rPr>
        <w:t>/</w:t>
      </w:r>
      <w:r>
        <w:rPr>
          <w:sz w:val="22"/>
          <w:szCs w:val="22"/>
          <w:highlight w:val="yellow"/>
        </w:rPr>
        <w:t>23</w:t>
      </w:r>
      <w:r w:rsidRPr="00A40714">
        <w:rPr>
          <w:sz w:val="22"/>
          <w:szCs w:val="22"/>
          <w:highlight w:val="yellow"/>
        </w:rPr>
        <w:t xml:space="preserve"> </w:t>
      </w:r>
      <w:r w:rsidRPr="002B6B66">
        <w:rPr>
          <w:sz w:val="22"/>
          <w:szCs w:val="22"/>
          <w:highlight w:val="yellow"/>
        </w:rPr>
        <w:t xml:space="preserve"> о</w:t>
      </w:r>
      <w:r w:rsidRPr="002B6B66">
        <w:rPr>
          <w:rStyle w:val="s0"/>
          <w:sz w:val="22"/>
          <w:szCs w:val="22"/>
        </w:rPr>
        <w:t xml:space="preserve">т </w:t>
      </w:r>
      <w:r>
        <w:rPr>
          <w:rStyle w:val="s0"/>
          <w:sz w:val="22"/>
          <w:szCs w:val="22"/>
        </w:rPr>
        <w:t>10.01</w:t>
      </w:r>
      <w:r w:rsidRPr="007A05CE">
        <w:rPr>
          <w:rStyle w:val="s0"/>
          <w:sz w:val="22"/>
          <w:szCs w:val="22"/>
        </w:rPr>
        <w:t>.20</w:t>
      </w:r>
      <w:r>
        <w:rPr>
          <w:rStyle w:val="s0"/>
          <w:sz w:val="22"/>
          <w:szCs w:val="22"/>
        </w:rPr>
        <w:t>20</w:t>
      </w:r>
      <w:r w:rsidRPr="007A05CE">
        <w:rPr>
          <w:rStyle w:val="s0"/>
          <w:sz w:val="22"/>
          <w:szCs w:val="22"/>
        </w:rPr>
        <w:t xml:space="preserve"> г.</w:t>
      </w:r>
    </w:p>
    <w:p w:rsidR="00ED5B91" w:rsidRDefault="00ED5B91" w:rsidP="00ED5B91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>
        <w:rPr>
          <w:rStyle w:val="s0"/>
          <w:sz w:val="22"/>
          <w:szCs w:val="22"/>
        </w:rPr>
        <w:t>кр</w:t>
      </w:r>
      <w:r w:rsidRPr="006A7729">
        <w:rPr>
          <w:rStyle w:val="s0"/>
          <w:sz w:val="22"/>
          <w:szCs w:val="22"/>
        </w:rPr>
        <w:t>аткое описание закупаемых товаров, их торговое наименование или фармацевтических услуг:</w:t>
      </w:r>
    </w:p>
    <w:p w:rsidR="00ED5B91" w:rsidRDefault="00ED5B91" w:rsidP="00ED5B91">
      <w:pPr>
        <w:pStyle w:val="a4"/>
        <w:ind w:left="760"/>
        <w:jc w:val="both"/>
        <w:rPr>
          <w:rStyle w:val="s0"/>
          <w:sz w:val="22"/>
          <w:szCs w:val="22"/>
        </w:rPr>
      </w:pPr>
    </w:p>
    <w:tbl>
      <w:tblPr>
        <w:tblW w:w="9934" w:type="dxa"/>
        <w:tblInd w:w="97" w:type="dxa"/>
        <w:tblLook w:val="04A0"/>
      </w:tblPr>
      <w:tblGrid>
        <w:gridCol w:w="717"/>
        <w:gridCol w:w="2242"/>
        <w:gridCol w:w="2552"/>
        <w:gridCol w:w="767"/>
        <w:gridCol w:w="931"/>
        <w:gridCol w:w="1166"/>
        <w:gridCol w:w="1559"/>
      </w:tblGrid>
      <w:tr w:rsidR="00ED5B91" w:rsidRPr="00E61E8C" w:rsidTr="00816703"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5B91" w:rsidRPr="00E61E8C" w:rsidRDefault="00ED5B91" w:rsidP="00816703">
            <w:pPr>
              <w:jc w:val="center"/>
              <w:rPr>
                <w:b/>
                <w:bCs/>
                <w:szCs w:val="20"/>
              </w:rPr>
            </w:pPr>
            <w:r w:rsidRPr="00E61E8C">
              <w:rPr>
                <w:b/>
                <w:bCs/>
                <w:sz w:val="22"/>
                <w:szCs w:val="20"/>
              </w:rPr>
              <w:t>№ лота</w:t>
            </w:r>
          </w:p>
        </w:tc>
        <w:tc>
          <w:tcPr>
            <w:tcW w:w="22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5B91" w:rsidRPr="00E61E8C" w:rsidRDefault="00ED5B91" w:rsidP="00816703">
            <w:pPr>
              <w:jc w:val="center"/>
              <w:rPr>
                <w:b/>
                <w:bCs/>
                <w:szCs w:val="20"/>
              </w:rPr>
            </w:pPr>
            <w:r w:rsidRPr="00E61E8C">
              <w:rPr>
                <w:b/>
                <w:bCs/>
                <w:sz w:val="22"/>
                <w:szCs w:val="20"/>
              </w:rPr>
              <w:t>Наименование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5B91" w:rsidRPr="00E61E8C" w:rsidRDefault="00ED5B91" w:rsidP="00816703">
            <w:pPr>
              <w:rPr>
                <w:b/>
                <w:bCs/>
                <w:szCs w:val="20"/>
              </w:rPr>
            </w:pPr>
            <w:r w:rsidRPr="00E61E8C">
              <w:rPr>
                <w:b/>
                <w:bCs/>
                <w:sz w:val="22"/>
                <w:szCs w:val="20"/>
              </w:rPr>
              <w:t>Техническая характеристика</w:t>
            </w: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5B91" w:rsidRPr="00E61E8C" w:rsidRDefault="00ED5B91" w:rsidP="00816703">
            <w:pPr>
              <w:jc w:val="center"/>
              <w:rPr>
                <w:b/>
                <w:bCs/>
                <w:szCs w:val="20"/>
              </w:rPr>
            </w:pPr>
            <w:r w:rsidRPr="00E61E8C">
              <w:rPr>
                <w:b/>
                <w:bCs/>
                <w:sz w:val="22"/>
                <w:szCs w:val="20"/>
              </w:rPr>
              <w:t xml:space="preserve">Ед. </w:t>
            </w:r>
            <w:proofErr w:type="spellStart"/>
            <w:r w:rsidRPr="00E61E8C">
              <w:rPr>
                <w:b/>
                <w:bCs/>
                <w:sz w:val="22"/>
                <w:szCs w:val="20"/>
              </w:rPr>
              <w:t>изм</w:t>
            </w:r>
            <w:proofErr w:type="spellEnd"/>
          </w:p>
        </w:tc>
        <w:tc>
          <w:tcPr>
            <w:tcW w:w="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5B91" w:rsidRPr="00E61E8C" w:rsidRDefault="00ED5B91" w:rsidP="00816703">
            <w:pPr>
              <w:jc w:val="center"/>
              <w:rPr>
                <w:b/>
                <w:bCs/>
                <w:szCs w:val="20"/>
              </w:rPr>
            </w:pPr>
            <w:proofErr w:type="spellStart"/>
            <w:proofErr w:type="gramStart"/>
            <w:r w:rsidRPr="00E61E8C">
              <w:rPr>
                <w:b/>
                <w:bCs/>
                <w:sz w:val="22"/>
                <w:szCs w:val="20"/>
              </w:rPr>
              <w:t>Коли-чество</w:t>
            </w:r>
            <w:proofErr w:type="spellEnd"/>
            <w:proofErr w:type="gramEnd"/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5B91" w:rsidRPr="00E61E8C" w:rsidRDefault="00ED5B91" w:rsidP="00816703">
            <w:pPr>
              <w:jc w:val="center"/>
              <w:rPr>
                <w:b/>
                <w:bCs/>
                <w:szCs w:val="20"/>
              </w:rPr>
            </w:pPr>
            <w:r w:rsidRPr="00E61E8C">
              <w:rPr>
                <w:b/>
                <w:bCs/>
                <w:sz w:val="22"/>
                <w:szCs w:val="20"/>
              </w:rPr>
              <w:t xml:space="preserve"> Цена, тенге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5B91" w:rsidRPr="00E61E8C" w:rsidRDefault="00ED5B91" w:rsidP="00816703">
            <w:pPr>
              <w:jc w:val="center"/>
              <w:rPr>
                <w:b/>
                <w:bCs/>
                <w:szCs w:val="20"/>
              </w:rPr>
            </w:pPr>
            <w:r w:rsidRPr="00E61E8C">
              <w:rPr>
                <w:b/>
                <w:bCs/>
                <w:sz w:val="22"/>
                <w:szCs w:val="20"/>
              </w:rPr>
              <w:t>Сумма, тенге</w:t>
            </w:r>
          </w:p>
        </w:tc>
      </w:tr>
      <w:tr w:rsidR="00ED5B91" w:rsidRPr="00650C4E" w:rsidTr="00816703"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B91" w:rsidRPr="00650C4E" w:rsidRDefault="00ED5B91" w:rsidP="00816703">
            <w:pPr>
              <w:jc w:val="center"/>
            </w:pPr>
            <w:r w:rsidRPr="00650C4E">
              <w:rPr>
                <w:sz w:val="22"/>
                <w:szCs w:val="22"/>
              </w:rPr>
              <w:t>1</w:t>
            </w:r>
          </w:p>
        </w:tc>
        <w:tc>
          <w:tcPr>
            <w:tcW w:w="22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650C4E" w:rsidRDefault="00ED5B91" w:rsidP="00816703">
            <w:pPr>
              <w:rPr>
                <w:lang w:val="kk-KZ"/>
              </w:rPr>
            </w:pPr>
            <w:r w:rsidRPr="00650C4E">
              <w:rPr>
                <w:sz w:val="22"/>
                <w:szCs w:val="22"/>
                <w:lang w:val="kk-KZ"/>
              </w:rPr>
              <w:t>Линезолид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D5B91" w:rsidRPr="00650C4E" w:rsidRDefault="00ED5B91" w:rsidP="00816703">
            <w:r w:rsidRPr="00650C4E">
              <w:rPr>
                <w:sz w:val="22"/>
                <w:szCs w:val="22"/>
              </w:rPr>
              <w:t xml:space="preserve">Раствор для </w:t>
            </w:r>
            <w:proofErr w:type="spellStart"/>
            <w:r w:rsidRPr="00650C4E">
              <w:rPr>
                <w:sz w:val="22"/>
                <w:szCs w:val="22"/>
              </w:rPr>
              <w:t>инфузий</w:t>
            </w:r>
            <w:proofErr w:type="spellEnd"/>
            <w:r w:rsidRPr="00650C4E">
              <w:rPr>
                <w:sz w:val="22"/>
                <w:szCs w:val="22"/>
              </w:rPr>
              <w:t>, 2 мг/мл, 300 мл №1</w:t>
            </w: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D5B91" w:rsidRPr="00650C4E" w:rsidRDefault="00ED5B91" w:rsidP="00816703">
            <w:pPr>
              <w:jc w:val="center"/>
            </w:pPr>
            <w:proofErr w:type="spellStart"/>
            <w:r w:rsidRPr="00650C4E">
              <w:rPr>
                <w:sz w:val="22"/>
                <w:szCs w:val="22"/>
              </w:rPr>
              <w:t>фл</w:t>
            </w:r>
            <w:proofErr w:type="spellEnd"/>
          </w:p>
        </w:tc>
        <w:tc>
          <w:tcPr>
            <w:tcW w:w="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650C4E" w:rsidRDefault="00ED5B91" w:rsidP="00816703">
            <w:pPr>
              <w:jc w:val="center"/>
              <w:rPr>
                <w:lang w:val="kk-KZ"/>
              </w:rPr>
            </w:pPr>
            <w:r w:rsidRPr="00650C4E">
              <w:rPr>
                <w:sz w:val="22"/>
                <w:szCs w:val="22"/>
                <w:lang w:val="kk-KZ"/>
              </w:rPr>
              <w:t>60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D5B91" w:rsidRPr="00650C4E" w:rsidRDefault="00ED5B91" w:rsidP="00816703">
            <w:pPr>
              <w:jc w:val="center"/>
              <w:rPr>
                <w:lang w:val="kk-KZ"/>
              </w:rPr>
            </w:pPr>
            <w:r w:rsidRPr="00650C4E">
              <w:rPr>
                <w:sz w:val="22"/>
                <w:szCs w:val="22"/>
                <w:lang w:val="kk-KZ"/>
              </w:rPr>
              <w:t>1</w:t>
            </w:r>
            <w:r>
              <w:rPr>
                <w:sz w:val="22"/>
                <w:szCs w:val="22"/>
                <w:lang w:val="kk-KZ"/>
              </w:rPr>
              <w:t>4</w:t>
            </w:r>
            <w:r w:rsidRPr="00650C4E">
              <w:rPr>
                <w:sz w:val="22"/>
                <w:szCs w:val="22"/>
                <w:lang w:val="kk-KZ"/>
              </w:rPr>
              <w:t> </w:t>
            </w:r>
            <w:r>
              <w:rPr>
                <w:sz w:val="22"/>
                <w:szCs w:val="22"/>
                <w:lang w:val="kk-KZ"/>
              </w:rPr>
              <w:t>000</w:t>
            </w:r>
            <w:r w:rsidRPr="00650C4E">
              <w:rPr>
                <w:sz w:val="22"/>
                <w:szCs w:val="22"/>
                <w:lang w:val="kk-KZ"/>
              </w:rPr>
              <w:t>,</w:t>
            </w:r>
            <w:r>
              <w:rPr>
                <w:sz w:val="22"/>
                <w:szCs w:val="22"/>
                <w:lang w:val="kk-KZ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D5B91" w:rsidRPr="00650C4E" w:rsidRDefault="00ED5B91" w:rsidP="00816703">
            <w:pPr>
              <w:jc w:val="center"/>
              <w:rPr>
                <w:lang w:val="kk-KZ"/>
              </w:rPr>
            </w:pPr>
            <w:r w:rsidRPr="00650C4E">
              <w:rPr>
                <w:bCs/>
                <w:sz w:val="22"/>
                <w:szCs w:val="22"/>
              </w:rPr>
              <w:t>840 000,00</w:t>
            </w:r>
          </w:p>
        </w:tc>
      </w:tr>
      <w:tr w:rsidR="00ED5B91" w:rsidRPr="00E61E8C" w:rsidTr="00816703"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B91" w:rsidRPr="00E61E8C" w:rsidRDefault="00ED5B91" w:rsidP="00816703">
            <w:pPr>
              <w:jc w:val="center"/>
              <w:rPr>
                <w:b/>
                <w:szCs w:val="20"/>
              </w:rPr>
            </w:pPr>
          </w:p>
        </w:tc>
        <w:tc>
          <w:tcPr>
            <w:tcW w:w="22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E61E8C" w:rsidRDefault="00ED5B91" w:rsidP="00816703">
            <w:pPr>
              <w:rPr>
                <w:b/>
                <w:szCs w:val="20"/>
              </w:rPr>
            </w:pPr>
            <w:r w:rsidRPr="00E61E8C">
              <w:rPr>
                <w:b/>
                <w:sz w:val="22"/>
                <w:szCs w:val="20"/>
              </w:rPr>
              <w:t>Всего: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5B91" w:rsidRPr="00E61E8C" w:rsidRDefault="00ED5B91" w:rsidP="00816703">
            <w:pPr>
              <w:rPr>
                <w:b/>
                <w:szCs w:val="20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D5B91" w:rsidRPr="00E61E8C" w:rsidRDefault="00ED5B91" w:rsidP="00816703">
            <w:pPr>
              <w:jc w:val="center"/>
              <w:rPr>
                <w:b/>
                <w:szCs w:val="20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E61E8C" w:rsidRDefault="00ED5B91" w:rsidP="00816703">
            <w:pPr>
              <w:jc w:val="center"/>
              <w:rPr>
                <w:b/>
                <w:szCs w:val="20"/>
              </w:rPr>
            </w:pP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D5B91" w:rsidRPr="00E61E8C" w:rsidRDefault="00ED5B91" w:rsidP="00816703">
            <w:pPr>
              <w:jc w:val="center"/>
              <w:rPr>
                <w:b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D5B91" w:rsidRPr="00650C4E" w:rsidRDefault="00ED5B91" w:rsidP="00816703">
            <w:pPr>
              <w:jc w:val="center"/>
              <w:rPr>
                <w:b/>
                <w:lang w:val="kk-KZ"/>
              </w:rPr>
            </w:pPr>
            <w:r w:rsidRPr="00650C4E">
              <w:rPr>
                <w:b/>
                <w:bCs/>
                <w:sz w:val="22"/>
                <w:szCs w:val="22"/>
              </w:rPr>
              <w:t>840 000,00</w:t>
            </w:r>
          </w:p>
        </w:tc>
      </w:tr>
    </w:tbl>
    <w:p w:rsidR="00ED5B91" w:rsidRDefault="00ED5B91" w:rsidP="00ED5B91">
      <w:pPr>
        <w:pStyle w:val="a4"/>
        <w:ind w:left="760"/>
        <w:jc w:val="both"/>
        <w:rPr>
          <w:rStyle w:val="s0"/>
          <w:sz w:val="22"/>
          <w:szCs w:val="22"/>
        </w:rPr>
      </w:pPr>
    </w:p>
    <w:p w:rsidR="00ED5B91" w:rsidRPr="00650C4E" w:rsidRDefault="00ED5B91" w:rsidP="00ED5B91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151E8B">
        <w:rPr>
          <w:rStyle w:val="s0"/>
        </w:rPr>
        <w:t xml:space="preserve">наименование и местонахождение потенциального поставщика, с которым </w:t>
      </w:r>
      <w:r w:rsidRPr="00E76EAC">
        <w:rPr>
          <w:rStyle w:val="s0"/>
        </w:rPr>
        <w:t xml:space="preserve">предполагается заключить договор </w:t>
      </w:r>
      <w:r w:rsidRPr="00A603A8">
        <w:rPr>
          <w:rStyle w:val="s0"/>
        </w:rPr>
        <w:t xml:space="preserve">закупа или договор на оказание фармацевтических услуг, </w:t>
      </w:r>
      <w:r w:rsidRPr="00650C4E">
        <w:rPr>
          <w:rStyle w:val="s0"/>
        </w:rPr>
        <w:t>и цена такого договора.</w:t>
      </w:r>
    </w:p>
    <w:p w:rsidR="00ED5B91" w:rsidRPr="00650C4E" w:rsidRDefault="00ED5B91" w:rsidP="00ED5B91">
      <w:pPr>
        <w:jc w:val="both"/>
        <w:rPr>
          <w:rStyle w:val="s0"/>
        </w:rPr>
      </w:pPr>
      <w:r w:rsidRPr="00650C4E">
        <w:rPr>
          <w:b/>
        </w:rPr>
        <w:t xml:space="preserve">ТОО «ИНТЕРФАРМСЕРВИС», </w:t>
      </w:r>
      <w:r w:rsidRPr="00650C4E">
        <w:t xml:space="preserve">юридический  адрес: </w:t>
      </w:r>
      <w:proofErr w:type="spellStart"/>
      <w:r w:rsidRPr="00650C4E">
        <w:t>Алматинская</w:t>
      </w:r>
      <w:proofErr w:type="spellEnd"/>
      <w:r w:rsidRPr="00650C4E">
        <w:t xml:space="preserve"> обл., </w:t>
      </w:r>
      <w:proofErr w:type="spellStart"/>
      <w:r w:rsidRPr="00650C4E">
        <w:t>Илийский</w:t>
      </w:r>
      <w:proofErr w:type="spellEnd"/>
      <w:r w:rsidRPr="00650C4E">
        <w:t xml:space="preserve"> р-н, </w:t>
      </w:r>
      <w:proofErr w:type="spellStart"/>
      <w:r w:rsidRPr="00650C4E">
        <w:t>с</w:t>
      </w:r>
      <w:proofErr w:type="gramStart"/>
      <w:r w:rsidRPr="00650C4E">
        <w:t>.Ы</w:t>
      </w:r>
      <w:proofErr w:type="gramEnd"/>
      <w:r w:rsidRPr="00650C4E">
        <w:t>нтымак</w:t>
      </w:r>
      <w:proofErr w:type="spellEnd"/>
      <w:r w:rsidRPr="00650C4E">
        <w:t xml:space="preserve">, ул.Толе </w:t>
      </w:r>
      <w:proofErr w:type="spellStart"/>
      <w:r w:rsidRPr="00650C4E">
        <w:t>би</w:t>
      </w:r>
      <w:proofErr w:type="spellEnd"/>
      <w:r w:rsidRPr="00650C4E">
        <w:t xml:space="preserve">, 18,  </w:t>
      </w:r>
      <w:r w:rsidRPr="00650C4E">
        <w:rPr>
          <w:lang w:val="kk-KZ"/>
        </w:rPr>
        <w:t xml:space="preserve">договор на сумму </w:t>
      </w:r>
      <w:r w:rsidRPr="00650C4E">
        <w:rPr>
          <w:b/>
          <w:color w:val="000000" w:themeColor="text1"/>
        </w:rPr>
        <w:t xml:space="preserve">840 000,00 </w:t>
      </w:r>
      <w:r w:rsidRPr="00650C4E">
        <w:rPr>
          <w:b/>
        </w:rPr>
        <w:t>(Восемьсот сорок тысяч) тенге.</w:t>
      </w:r>
    </w:p>
    <w:p w:rsidR="00ED5B91" w:rsidRPr="00650C4E" w:rsidRDefault="00ED5B91" w:rsidP="00ED5B91">
      <w:pPr>
        <w:pStyle w:val="a4"/>
        <w:numPr>
          <w:ilvl w:val="0"/>
          <w:numId w:val="2"/>
        </w:numPr>
        <w:jc w:val="both"/>
        <w:rPr>
          <w:rStyle w:val="s0"/>
        </w:rPr>
      </w:pPr>
      <w:r w:rsidRPr="00650C4E">
        <w:rPr>
          <w:b/>
        </w:rPr>
        <w:t xml:space="preserve">ТОО «ИНТЕРФАРМСЕРВИС» </w:t>
      </w:r>
      <w:r w:rsidRPr="00650C4E">
        <w:t xml:space="preserve">соответствует квалификационным требованиям, </w:t>
      </w:r>
      <w:r w:rsidRPr="00650C4E">
        <w:rPr>
          <w:rStyle w:val="s0"/>
        </w:rPr>
        <w:t xml:space="preserve">установленным </w:t>
      </w:r>
      <w:hyperlink w:anchor="sub800" w:history="1">
        <w:r w:rsidRPr="00650C4E">
          <w:rPr>
            <w:rStyle w:val="a3"/>
          </w:rPr>
          <w:t>главой</w:t>
        </w:r>
      </w:hyperlink>
      <w:r w:rsidRPr="00650C4E">
        <w:rPr>
          <w:rStyle w:val="a3"/>
        </w:rPr>
        <w:t xml:space="preserve"> 3</w:t>
      </w:r>
      <w:r w:rsidRPr="00650C4E">
        <w:rPr>
          <w:rStyle w:val="s0"/>
        </w:rPr>
        <w:t xml:space="preserve"> Правил (</w:t>
      </w:r>
      <w:r w:rsidRPr="00650C4E">
        <w:rPr>
          <w:rStyle w:val="s1"/>
        </w:rPr>
        <w:t>Постановление Правительства Республики Казахстан от 30 октября 2009 года № 1729</w:t>
      </w:r>
      <w:r w:rsidRPr="00650C4E">
        <w:rPr>
          <w:rStyle w:val="s0"/>
        </w:rPr>
        <w:t>).</w:t>
      </w:r>
    </w:p>
    <w:p w:rsidR="00ED5B91" w:rsidRDefault="00ED5B91" w:rsidP="00ED5B91">
      <w:pPr>
        <w:pStyle w:val="a4"/>
        <w:ind w:left="760"/>
        <w:jc w:val="both"/>
        <w:rPr>
          <w:rStyle w:val="s0"/>
        </w:rPr>
      </w:pPr>
    </w:p>
    <w:p w:rsidR="00ED5B91" w:rsidRDefault="00ED5B91" w:rsidP="00ED5B91">
      <w:pPr>
        <w:pStyle w:val="a4"/>
        <w:ind w:left="760"/>
        <w:jc w:val="both"/>
        <w:rPr>
          <w:rStyle w:val="s0"/>
        </w:rPr>
      </w:pPr>
    </w:p>
    <w:p w:rsidR="00ED5B91" w:rsidRPr="00151E8B" w:rsidRDefault="00ED5B91" w:rsidP="00ED5B91">
      <w:pPr>
        <w:pStyle w:val="a4"/>
        <w:ind w:left="760"/>
        <w:jc w:val="both"/>
        <w:rPr>
          <w:rStyle w:val="s0"/>
        </w:rPr>
      </w:pPr>
    </w:p>
    <w:p w:rsidR="00ED5B91" w:rsidRPr="00151E8B" w:rsidRDefault="00ED5B91" w:rsidP="00ED5B91">
      <w:pPr>
        <w:ind w:left="708"/>
        <w:jc w:val="both"/>
        <w:rPr>
          <w:b/>
        </w:rPr>
      </w:pPr>
      <w:r>
        <w:rPr>
          <w:b/>
        </w:rPr>
        <w:t>Специалист</w:t>
      </w:r>
      <w:r w:rsidRPr="00151E8B">
        <w:rPr>
          <w:b/>
        </w:rPr>
        <w:t xml:space="preserve"> </w:t>
      </w:r>
      <w:r>
        <w:rPr>
          <w:b/>
        </w:rPr>
        <w:t xml:space="preserve">Отдела </w:t>
      </w:r>
      <w:r w:rsidRPr="00151E8B">
        <w:rPr>
          <w:b/>
        </w:rPr>
        <w:t xml:space="preserve">правового </w:t>
      </w:r>
    </w:p>
    <w:p w:rsidR="00ED5B91" w:rsidRPr="00151E8B" w:rsidRDefault="00ED5B91" w:rsidP="00ED5B91">
      <w:pPr>
        <w:ind w:firstLine="708"/>
        <w:rPr>
          <w:b/>
        </w:rPr>
      </w:pPr>
      <w:r w:rsidRPr="00151E8B">
        <w:rPr>
          <w:b/>
        </w:rPr>
        <w:t>обеспечения и закупок</w:t>
      </w:r>
      <w:r w:rsidRPr="00151E8B">
        <w:rPr>
          <w:b/>
        </w:rPr>
        <w:tab/>
      </w:r>
      <w:r w:rsidRPr="00151E8B"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151E8B">
        <w:rPr>
          <w:b/>
        </w:rPr>
        <w:tab/>
      </w:r>
      <w:proofErr w:type="spellStart"/>
      <w:r>
        <w:rPr>
          <w:b/>
        </w:rPr>
        <w:t>Абдрахманова</w:t>
      </w:r>
      <w:proofErr w:type="spellEnd"/>
      <w:r>
        <w:rPr>
          <w:b/>
        </w:rPr>
        <w:t xml:space="preserve"> Ж.О.</w:t>
      </w:r>
    </w:p>
    <w:p w:rsidR="004F2598" w:rsidRDefault="00ED5B91" w:rsidP="00ED5B91">
      <w:pPr>
        <w:spacing w:after="200" w:line="276" w:lineRule="auto"/>
      </w:pPr>
      <w:r>
        <w:rPr>
          <w:b/>
          <w:sz w:val="22"/>
          <w:szCs w:val="22"/>
        </w:rPr>
        <w:br w:type="page"/>
      </w:r>
    </w:p>
    <w:sectPr w:rsidR="004F2598" w:rsidSect="00ED5B91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4F2598"/>
    <w:rsid w:val="00ED5B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251</Words>
  <Characters>1437</Characters>
  <Application>Microsoft Office Word</Application>
  <DocSecurity>0</DocSecurity>
  <Lines>11</Lines>
  <Paragraphs>3</Paragraphs>
  <ScaleCrop>false</ScaleCrop>
  <Company/>
  <LinksUpToDate>false</LinksUpToDate>
  <CharactersWithSpaces>1685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2020-01-16T11:35:00Z</dcterms:created>
  <dcterms:modified xsi:type="dcterms:W3CDTF">2020-01-16T11:36:00Z</dcterms:modified>
</cp:coreProperties>
</file>