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4F2128" w:rsidRDefault="00ED5B91" w:rsidP="00ED5B91">
      <w:pPr>
        <w:jc w:val="center"/>
        <w:rPr>
          <w:b/>
        </w:rPr>
      </w:pPr>
      <w:r w:rsidRPr="004F2128">
        <w:rPr>
          <w:b/>
        </w:rPr>
        <w:t>Протокол</w:t>
      </w:r>
    </w:p>
    <w:p w:rsidR="001F0983" w:rsidRPr="004F2128" w:rsidRDefault="001F0983" w:rsidP="00ED5B91">
      <w:pPr>
        <w:jc w:val="center"/>
        <w:rPr>
          <w:b/>
        </w:rPr>
      </w:pPr>
    </w:p>
    <w:p w:rsidR="00ED5B91" w:rsidRPr="004F2128" w:rsidRDefault="00ED5B91" w:rsidP="00ED5B91">
      <w:pPr>
        <w:jc w:val="center"/>
      </w:pPr>
      <w:r w:rsidRPr="004F2128">
        <w:t xml:space="preserve">закупок из одного источника </w:t>
      </w:r>
      <w:r w:rsidRPr="004F2128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4F2128" w:rsidRDefault="001F03BD" w:rsidP="00ED5B91">
      <w:r w:rsidRPr="004F2128">
        <w:t>АО «</w:t>
      </w:r>
      <w:proofErr w:type="spellStart"/>
      <w:r w:rsidRPr="004F2128">
        <w:t>НЦПиДХ</w:t>
      </w:r>
      <w:proofErr w:type="spellEnd"/>
      <w:r w:rsidRPr="004F2128">
        <w:t>»</w:t>
      </w:r>
      <w:r w:rsidR="00ED5B91" w:rsidRPr="004F2128">
        <w:t xml:space="preserve"> </w:t>
      </w:r>
    </w:p>
    <w:p w:rsidR="00ED5B91" w:rsidRPr="004F2128" w:rsidRDefault="00ED5B91" w:rsidP="00ED5B91">
      <w:proofErr w:type="spellStart"/>
      <w:r w:rsidRPr="004F2128">
        <w:t>г</w:t>
      </w:r>
      <w:proofErr w:type="gramStart"/>
      <w:r w:rsidRPr="004F2128">
        <w:t>.А</w:t>
      </w:r>
      <w:proofErr w:type="gramEnd"/>
      <w:r w:rsidRPr="004F2128">
        <w:t>лматы</w:t>
      </w:r>
      <w:proofErr w:type="spellEnd"/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Pr="004F2128">
        <w:tab/>
      </w:r>
      <w:r w:rsidR="004F2128" w:rsidRPr="004F2128">
        <w:t>2</w:t>
      </w:r>
      <w:r w:rsidR="00993682" w:rsidRPr="004F2128">
        <w:rPr>
          <w:lang w:val="kk-KZ"/>
        </w:rPr>
        <w:t>3</w:t>
      </w:r>
      <w:r w:rsidR="004F2128" w:rsidRPr="004F2128">
        <w:rPr>
          <w:lang w:val="kk-KZ"/>
        </w:rPr>
        <w:t xml:space="preserve"> </w:t>
      </w:r>
      <w:r w:rsidR="004A476C" w:rsidRPr="004F2128">
        <w:rPr>
          <w:highlight w:val="yellow"/>
        </w:rPr>
        <w:t xml:space="preserve">апреля </w:t>
      </w:r>
      <w:r w:rsidRPr="004F2128">
        <w:rPr>
          <w:highlight w:val="yellow"/>
        </w:rPr>
        <w:t>2020 года</w:t>
      </w:r>
    </w:p>
    <w:p w:rsidR="00ED5B91" w:rsidRPr="004F2128" w:rsidRDefault="00ED5B91" w:rsidP="00ED5B91"/>
    <w:p w:rsidR="00ED5B91" w:rsidRPr="004F2128" w:rsidRDefault="00ED5B91" w:rsidP="00ED5B91">
      <w:pPr>
        <w:jc w:val="both"/>
      </w:pPr>
      <w:r w:rsidRPr="004F2128">
        <w:rPr>
          <w:rStyle w:val="s0"/>
          <w:u w:val="single"/>
        </w:rPr>
        <w:t>Организатор закупа:</w:t>
      </w:r>
      <w:r w:rsidRPr="004F2128">
        <w:rPr>
          <w:rStyle w:val="s0"/>
        </w:rPr>
        <w:t xml:space="preserve"> АО «Научный центр педиатрии и детской хирургии», БИН </w:t>
      </w:r>
      <w:r w:rsidRPr="004F2128">
        <w:rPr>
          <w:lang w:val="kk-KZ"/>
        </w:rPr>
        <w:t xml:space="preserve">991240004660, </w:t>
      </w:r>
      <w:proofErr w:type="spellStart"/>
      <w:r w:rsidRPr="004F2128">
        <w:rPr>
          <w:rStyle w:val="s0"/>
        </w:rPr>
        <w:t>г</w:t>
      </w:r>
      <w:proofErr w:type="gramStart"/>
      <w:r w:rsidRPr="004F2128">
        <w:rPr>
          <w:rStyle w:val="s0"/>
        </w:rPr>
        <w:t>.А</w:t>
      </w:r>
      <w:proofErr w:type="gramEnd"/>
      <w:r w:rsidRPr="004F2128">
        <w:rPr>
          <w:rStyle w:val="s0"/>
        </w:rPr>
        <w:t>лматы</w:t>
      </w:r>
      <w:proofErr w:type="spellEnd"/>
      <w:r w:rsidRPr="004F2128">
        <w:rPr>
          <w:rStyle w:val="s0"/>
        </w:rPr>
        <w:t xml:space="preserve">, </w:t>
      </w:r>
      <w:proofErr w:type="spellStart"/>
      <w:r w:rsidRPr="004F2128">
        <w:rPr>
          <w:rStyle w:val="s0"/>
        </w:rPr>
        <w:t>пр.Аль-Фараби</w:t>
      </w:r>
      <w:proofErr w:type="spellEnd"/>
      <w:r w:rsidRPr="004F2128">
        <w:rPr>
          <w:rStyle w:val="s0"/>
        </w:rPr>
        <w:t>, 146.</w:t>
      </w:r>
    </w:p>
    <w:p w:rsidR="00ED5B91" w:rsidRPr="004F2128" w:rsidRDefault="00ED5B91" w:rsidP="00ED5B91"/>
    <w:p w:rsidR="00ED5B91" w:rsidRPr="004F2128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4F2128">
        <w:rPr>
          <w:rStyle w:val="s0"/>
        </w:rPr>
        <w:t>обоснование применения способа закупа из одного источника:</w:t>
      </w:r>
    </w:p>
    <w:p w:rsidR="00ED5B91" w:rsidRPr="004F2128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4F2128">
        <w:t xml:space="preserve">закуп осуществляется способом из одного источника согласно </w:t>
      </w:r>
      <w:r w:rsidRPr="004F2128">
        <w:rPr>
          <w:highlight w:val="yellow"/>
        </w:rPr>
        <w:t>пп.</w:t>
      </w:r>
      <w:r w:rsidR="009B028C" w:rsidRPr="004F2128">
        <w:rPr>
          <w:highlight w:val="yellow"/>
        </w:rPr>
        <w:t>2</w:t>
      </w:r>
      <w:r w:rsidRPr="004F2128">
        <w:rPr>
          <w:highlight w:val="yellow"/>
        </w:rPr>
        <w:t>) п.116 главы 11</w:t>
      </w:r>
      <w:r w:rsidRPr="004F2128">
        <w:t xml:space="preserve"> </w:t>
      </w:r>
      <w:r w:rsidRPr="004F2128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4F2128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4F2128">
        <w:t>, приказа №</w:t>
      </w:r>
      <w:r w:rsidRPr="004F2128">
        <w:rPr>
          <w:highlight w:val="yellow"/>
        </w:rPr>
        <w:t>08-21/</w:t>
      </w:r>
      <w:r w:rsidR="004F2128" w:rsidRPr="004F2128">
        <w:rPr>
          <w:highlight w:val="yellow"/>
          <w:lang w:val="kk-KZ"/>
        </w:rPr>
        <w:t>108-1</w:t>
      </w:r>
      <w:r w:rsidRPr="004F2128">
        <w:rPr>
          <w:highlight w:val="yellow"/>
        </w:rPr>
        <w:t xml:space="preserve">  о</w:t>
      </w:r>
      <w:r w:rsidRPr="004F2128">
        <w:rPr>
          <w:rStyle w:val="s0"/>
        </w:rPr>
        <w:t xml:space="preserve">т </w:t>
      </w:r>
      <w:r w:rsidR="00993682" w:rsidRPr="004F2128">
        <w:rPr>
          <w:rStyle w:val="s0"/>
          <w:lang w:val="kk-KZ"/>
        </w:rPr>
        <w:t>1</w:t>
      </w:r>
      <w:r w:rsidR="004F2128" w:rsidRPr="004F2128">
        <w:rPr>
          <w:rStyle w:val="s0"/>
          <w:lang w:val="kk-KZ"/>
        </w:rPr>
        <w:t>7</w:t>
      </w:r>
      <w:r w:rsidRPr="004F2128">
        <w:rPr>
          <w:rStyle w:val="s0"/>
        </w:rPr>
        <w:t>.0</w:t>
      </w:r>
      <w:r w:rsidR="004A476C" w:rsidRPr="004F2128">
        <w:rPr>
          <w:rStyle w:val="s0"/>
        </w:rPr>
        <w:t>4</w:t>
      </w:r>
      <w:r w:rsidRPr="004F2128">
        <w:rPr>
          <w:rStyle w:val="s0"/>
        </w:rPr>
        <w:t>.2020 г.</w:t>
      </w:r>
    </w:p>
    <w:p w:rsidR="00ED5B91" w:rsidRPr="004F2128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4F2128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4F2128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437"/>
        <w:gridCol w:w="1559"/>
        <w:gridCol w:w="4252"/>
        <w:gridCol w:w="709"/>
        <w:gridCol w:w="992"/>
        <w:gridCol w:w="851"/>
        <w:gridCol w:w="1383"/>
      </w:tblGrid>
      <w:tr w:rsidR="00ED5B91" w:rsidRPr="004F2128" w:rsidTr="004F212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4F2128">
              <w:rPr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F2128">
              <w:rPr>
                <w:b/>
                <w:bCs/>
                <w:sz w:val="18"/>
                <w:szCs w:val="18"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>Цена, тенге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4F2128" w:rsidRDefault="00ED5B91" w:rsidP="001F03BD">
            <w:pPr>
              <w:jc w:val="center"/>
              <w:rPr>
                <w:b/>
                <w:bCs/>
                <w:sz w:val="18"/>
                <w:szCs w:val="18"/>
              </w:rPr>
            </w:pPr>
            <w:r w:rsidRPr="004F2128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4F2128" w:rsidRPr="004F2128" w:rsidTr="004F212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r w:rsidRPr="004F2128">
              <w:rPr>
                <w:sz w:val="18"/>
                <w:szCs w:val="18"/>
              </w:rPr>
              <w:t>Гелевая</w:t>
            </w:r>
            <w:proofErr w:type="spellEnd"/>
            <w:r w:rsidRPr="004F2128">
              <w:rPr>
                <w:sz w:val="18"/>
                <w:szCs w:val="18"/>
              </w:rPr>
              <w:t xml:space="preserve"> карта для определения группы крови АВО прямым и перекрестным методом и резус-фактора DVI-/DVI+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 xml:space="preserve">Карты для определения группы крови АВО прямым и перекрестным методом и резус-фактора не менее чем двумя различными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D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реагентами. Должна содержать не менее 8 </w:t>
            </w:r>
            <w:proofErr w:type="spellStart"/>
            <w:r w:rsidRPr="004F2128">
              <w:rPr>
                <w:sz w:val="18"/>
                <w:szCs w:val="18"/>
              </w:rPr>
              <w:t>микропробирок</w:t>
            </w:r>
            <w:proofErr w:type="spellEnd"/>
            <w:r w:rsidRPr="004F2128">
              <w:rPr>
                <w:sz w:val="18"/>
                <w:szCs w:val="18"/>
              </w:rPr>
              <w:t>.</w:t>
            </w:r>
            <w:r w:rsidRPr="004F2128">
              <w:rPr>
                <w:sz w:val="18"/>
                <w:szCs w:val="18"/>
              </w:rPr>
              <w:br/>
              <w:t xml:space="preserve">В каждой </w:t>
            </w:r>
            <w:proofErr w:type="spellStart"/>
            <w:r w:rsidRPr="004F2128">
              <w:rPr>
                <w:sz w:val="18"/>
                <w:szCs w:val="18"/>
              </w:rPr>
              <w:t>микропробирке</w:t>
            </w:r>
            <w:proofErr w:type="spellEnd"/>
            <w:r w:rsidRPr="004F2128">
              <w:rPr>
                <w:sz w:val="18"/>
                <w:szCs w:val="18"/>
              </w:rPr>
              <w:t xml:space="preserve"> карты должны содержаться </w:t>
            </w:r>
            <w:proofErr w:type="spellStart"/>
            <w:r w:rsidRPr="004F2128">
              <w:rPr>
                <w:sz w:val="18"/>
                <w:szCs w:val="18"/>
              </w:rPr>
              <w:t>полимеризованные</w:t>
            </w:r>
            <w:proofErr w:type="spellEnd"/>
            <w:r w:rsidRPr="004F2128">
              <w:rPr>
                <w:sz w:val="18"/>
                <w:szCs w:val="18"/>
              </w:rPr>
              <w:t xml:space="preserve"> декстраны в буферной среде с консервантами, смешанные с различными реагентами. Тип </w:t>
            </w:r>
            <w:proofErr w:type="spellStart"/>
            <w:r w:rsidRPr="004F2128">
              <w:rPr>
                <w:sz w:val="18"/>
                <w:szCs w:val="18"/>
              </w:rPr>
              <w:t>микропробирки</w:t>
            </w:r>
            <w:proofErr w:type="spellEnd"/>
            <w:r w:rsidRPr="004F2128">
              <w:rPr>
                <w:sz w:val="18"/>
                <w:szCs w:val="18"/>
              </w:rPr>
              <w:t xml:space="preserve"> указан на лицевой этикетке карты: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A,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B,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AB,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DVI-,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DVI+,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Ctl</w:t>
            </w:r>
            <w:proofErr w:type="spellEnd"/>
            <w:r w:rsidRPr="004F2128">
              <w:rPr>
                <w:sz w:val="18"/>
                <w:szCs w:val="18"/>
              </w:rPr>
              <w:t xml:space="preserve">.,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N/A1,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N/B (A-B-AB-DVI--</w:t>
            </w:r>
            <w:proofErr w:type="spellStart"/>
            <w:r w:rsidRPr="004F2128">
              <w:rPr>
                <w:sz w:val="18"/>
                <w:szCs w:val="18"/>
              </w:rPr>
              <w:t>DVI+-</w:t>
            </w:r>
            <w:proofErr w:type="gramStart"/>
            <w:r w:rsidRPr="004F2128">
              <w:rPr>
                <w:sz w:val="18"/>
                <w:szCs w:val="18"/>
              </w:rPr>
              <w:t>С</w:t>
            </w:r>
            <w:proofErr w:type="gramEnd"/>
            <w:r w:rsidRPr="004F2128">
              <w:rPr>
                <w:sz w:val="18"/>
                <w:szCs w:val="18"/>
              </w:rPr>
              <w:t>tl.-N</w:t>
            </w:r>
            <w:proofErr w:type="spellEnd"/>
            <w:r w:rsidRPr="004F2128">
              <w:rPr>
                <w:sz w:val="18"/>
                <w:szCs w:val="18"/>
              </w:rPr>
              <w:t>/A1-N/B).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A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A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(IgM-антитела мышей, клон BIRMA-1).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B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B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(IgM-антитела мышей, клон LB 2).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AB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AB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(смесь IgM-антител мышей, клоны BIRMA-1, LB-2).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DVI-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D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(IgM-антитела человека, клон RUM 1).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DVI+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D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(смесь </w:t>
            </w:r>
            <w:proofErr w:type="spellStart"/>
            <w:r w:rsidRPr="004F2128">
              <w:rPr>
                <w:sz w:val="18"/>
                <w:szCs w:val="18"/>
              </w:rPr>
              <w:t>IgG</w:t>
            </w:r>
            <w:proofErr w:type="spellEnd"/>
            <w:r w:rsidRPr="004F2128">
              <w:rPr>
                <w:sz w:val="18"/>
                <w:szCs w:val="18"/>
              </w:rPr>
              <w:t>- и IgM-антител человека, клоны RUM 1, P3X61, MS-26).</w:t>
            </w:r>
            <w:r w:rsidRPr="004F2128">
              <w:rPr>
                <w:sz w:val="18"/>
                <w:szCs w:val="18"/>
              </w:rPr>
              <w:br/>
              <w:t xml:space="preserve">Данный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D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реагент выявляет слабый D и частичные варианты D-антигена, включая вариант DVI.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Ctl</w:t>
            </w:r>
            <w:proofErr w:type="spellEnd"/>
            <w:r w:rsidRPr="004F2128">
              <w:rPr>
                <w:sz w:val="18"/>
                <w:szCs w:val="18"/>
              </w:rPr>
              <w:t xml:space="preserve">. должна содержать буферный раствор без антител (контрольная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>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Микропробирки</w:t>
            </w:r>
            <w:proofErr w:type="spellEnd"/>
            <w:r w:rsidRPr="004F2128">
              <w:rPr>
                <w:sz w:val="18"/>
                <w:szCs w:val="18"/>
              </w:rPr>
              <w:t xml:space="preserve"> N/A1 и  N/B должны содержать буферный раствор без антител (определение группы крови AB0 перекрестной реакции с использованием стандартных эритроцитов A1, B).</w:t>
            </w:r>
            <w:r w:rsidRPr="004F2128">
              <w:rPr>
                <w:sz w:val="18"/>
                <w:szCs w:val="18"/>
              </w:rPr>
              <w:br/>
              <w:t xml:space="preserve">Карта должна иметь специальный штриховой код для автоматической идентификации её типа, номера партии, заводского номера, срока годности и быть совместима с системой автоматизированной </w:t>
            </w:r>
            <w:proofErr w:type="spellStart"/>
            <w:r w:rsidRPr="004F2128">
              <w:rPr>
                <w:sz w:val="18"/>
                <w:szCs w:val="18"/>
              </w:rPr>
              <w:t>Across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System</w:t>
            </w:r>
            <w:proofErr w:type="spellEnd"/>
            <w:r w:rsidRPr="004F2128">
              <w:rPr>
                <w:sz w:val="18"/>
                <w:szCs w:val="18"/>
              </w:rPr>
              <w:t xml:space="preserve"> для иммуногематологических исследований.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12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1 045,00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1 045 000,00</w:t>
            </w:r>
          </w:p>
        </w:tc>
      </w:tr>
      <w:tr w:rsidR="004F2128" w:rsidRPr="004F2128" w:rsidTr="004F212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r w:rsidRPr="004F2128">
              <w:rPr>
                <w:sz w:val="18"/>
                <w:szCs w:val="18"/>
              </w:rPr>
              <w:t>Гелевая</w:t>
            </w:r>
            <w:proofErr w:type="spellEnd"/>
            <w:r w:rsidRPr="004F2128">
              <w:rPr>
                <w:sz w:val="18"/>
                <w:szCs w:val="18"/>
              </w:rPr>
              <w:t xml:space="preserve"> карта для </w:t>
            </w:r>
            <w:proofErr w:type="spellStart"/>
            <w:r w:rsidRPr="004F2128">
              <w:rPr>
                <w:sz w:val="18"/>
                <w:szCs w:val="18"/>
              </w:rPr>
              <w:lastRenderedPageBreak/>
              <w:t>фенотипирования</w:t>
            </w:r>
            <w:proofErr w:type="spellEnd"/>
            <w:r w:rsidRPr="004F2128">
              <w:rPr>
                <w:sz w:val="18"/>
                <w:szCs w:val="18"/>
              </w:rPr>
              <w:t xml:space="preserve"> по системе Резус и определения </w:t>
            </w:r>
            <w:proofErr w:type="spellStart"/>
            <w:r w:rsidRPr="004F2128">
              <w:rPr>
                <w:sz w:val="18"/>
                <w:szCs w:val="18"/>
              </w:rPr>
              <w:t>Келл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lastRenderedPageBreak/>
              <w:t xml:space="preserve">Карта для определения фенотипа по антигенам системы Резус: С, с, E, </w:t>
            </w:r>
            <w:proofErr w:type="spellStart"/>
            <w:r w:rsidRPr="004F2128">
              <w:rPr>
                <w:sz w:val="18"/>
                <w:szCs w:val="18"/>
              </w:rPr>
              <w:t>e</w:t>
            </w:r>
            <w:proofErr w:type="spellEnd"/>
            <w:r w:rsidRPr="004F2128">
              <w:rPr>
                <w:sz w:val="18"/>
                <w:szCs w:val="18"/>
              </w:rPr>
              <w:t xml:space="preserve">. Должна содержать не </w:t>
            </w:r>
            <w:r w:rsidRPr="004F2128">
              <w:rPr>
                <w:sz w:val="18"/>
                <w:szCs w:val="18"/>
              </w:rPr>
              <w:lastRenderedPageBreak/>
              <w:t xml:space="preserve">менее 8 </w:t>
            </w:r>
            <w:proofErr w:type="spellStart"/>
            <w:r w:rsidRPr="004F2128">
              <w:rPr>
                <w:sz w:val="18"/>
                <w:szCs w:val="18"/>
              </w:rPr>
              <w:t>микропробирок</w:t>
            </w:r>
            <w:proofErr w:type="spellEnd"/>
            <w:r w:rsidRPr="004F2128">
              <w:rPr>
                <w:sz w:val="18"/>
                <w:szCs w:val="18"/>
              </w:rPr>
              <w:t>.</w:t>
            </w:r>
            <w:r w:rsidRPr="004F2128">
              <w:rPr>
                <w:sz w:val="18"/>
                <w:szCs w:val="18"/>
              </w:rPr>
              <w:br/>
              <w:t xml:space="preserve">В каждой </w:t>
            </w:r>
            <w:proofErr w:type="spellStart"/>
            <w:r w:rsidRPr="004F2128">
              <w:rPr>
                <w:sz w:val="18"/>
                <w:szCs w:val="18"/>
              </w:rPr>
              <w:t>микропробирке</w:t>
            </w:r>
            <w:proofErr w:type="spellEnd"/>
            <w:r w:rsidRPr="004F2128">
              <w:rPr>
                <w:sz w:val="18"/>
                <w:szCs w:val="18"/>
              </w:rPr>
              <w:t xml:space="preserve"> карты должны содержаться </w:t>
            </w:r>
            <w:proofErr w:type="spellStart"/>
            <w:r w:rsidRPr="004F2128">
              <w:rPr>
                <w:sz w:val="18"/>
                <w:szCs w:val="18"/>
              </w:rPr>
              <w:t>полимеризованные</w:t>
            </w:r>
            <w:proofErr w:type="spellEnd"/>
            <w:r w:rsidRPr="004F2128">
              <w:rPr>
                <w:sz w:val="18"/>
                <w:szCs w:val="18"/>
              </w:rPr>
              <w:t xml:space="preserve"> декстраны в буферной среде с консервантами, смешанные с различными реагентами. Тип </w:t>
            </w:r>
            <w:proofErr w:type="spellStart"/>
            <w:r w:rsidRPr="004F2128">
              <w:rPr>
                <w:sz w:val="18"/>
                <w:szCs w:val="18"/>
              </w:rPr>
              <w:t>микропробирки</w:t>
            </w:r>
            <w:proofErr w:type="spellEnd"/>
            <w:r w:rsidRPr="004F2128">
              <w:rPr>
                <w:sz w:val="18"/>
                <w:szCs w:val="18"/>
              </w:rPr>
              <w:t xml:space="preserve"> указан на лицевой этикетке карты: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C,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E,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c</w:t>
            </w:r>
            <w:proofErr w:type="spellEnd"/>
            <w:r w:rsidRPr="004F2128">
              <w:rPr>
                <w:sz w:val="18"/>
                <w:szCs w:val="18"/>
              </w:rPr>
              <w:t xml:space="preserve">,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e</w:t>
            </w:r>
            <w:proofErr w:type="spellEnd"/>
            <w:r w:rsidRPr="004F2128">
              <w:rPr>
                <w:sz w:val="18"/>
                <w:szCs w:val="18"/>
              </w:rPr>
              <w:t xml:space="preserve"> (</w:t>
            </w:r>
            <w:proofErr w:type="spellStart"/>
            <w:r w:rsidRPr="004F2128">
              <w:rPr>
                <w:sz w:val="18"/>
                <w:szCs w:val="18"/>
              </w:rPr>
              <w:t>C-E-c-e</w:t>
            </w:r>
            <w:proofErr w:type="spellEnd"/>
            <w:r w:rsidRPr="004F2128">
              <w:rPr>
                <w:sz w:val="18"/>
                <w:szCs w:val="18"/>
              </w:rPr>
              <w:t xml:space="preserve"> | </w:t>
            </w:r>
            <w:proofErr w:type="spellStart"/>
            <w:r w:rsidRPr="004F2128">
              <w:rPr>
                <w:sz w:val="18"/>
                <w:szCs w:val="18"/>
              </w:rPr>
              <w:t>C-E-c-e</w:t>
            </w:r>
            <w:proofErr w:type="spellEnd"/>
            <w:r w:rsidRPr="004F2128">
              <w:rPr>
                <w:sz w:val="18"/>
                <w:szCs w:val="18"/>
              </w:rPr>
              <w:t>).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C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анти-</w:t>
            </w:r>
            <w:proofErr w:type="gramStart"/>
            <w:r w:rsidRPr="004F2128">
              <w:rPr>
                <w:sz w:val="18"/>
                <w:szCs w:val="18"/>
              </w:rPr>
              <w:t>C</w:t>
            </w:r>
            <w:proofErr w:type="gramEnd"/>
            <w:r w:rsidRPr="004F2128">
              <w:rPr>
                <w:sz w:val="18"/>
                <w:szCs w:val="18"/>
              </w:rPr>
              <w:t xml:space="preserve"> (IgM-антитела человека, клон MS-24)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E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анти-E</w:t>
            </w:r>
            <w:proofErr w:type="spellEnd"/>
            <w:r w:rsidRPr="004F2128">
              <w:rPr>
                <w:sz w:val="18"/>
                <w:szCs w:val="18"/>
              </w:rPr>
              <w:t xml:space="preserve"> (IgM-антитела человека, клоны MS-258, MS-80)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c</w:t>
            </w:r>
            <w:proofErr w:type="spellEnd"/>
            <w:r w:rsidRPr="004F2128">
              <w:rPr>
                <w:sz w:val="18"/>
                <w:szCs w:val="18"/>
              </w:rPr>
              <w:t xml:space="preserve">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анти-c (IgM-антитела человека, клон MS-33)</w:t>
            </w:r>
            <w:r w:rsidRPr="004F2128">
              <w:rPr>
                <w:sz w:val="18"/>
                <w:szCs w:val="18"/>
              </w:rPr>
              <w:br/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e</w:t>
            </w:r>
            <w:proofErr w:type="spellEnd"/>
            <w:r w:rsidRPr="004F2128">
              <w:rPr>
                <w:sz w:val="18"/>
                <w:szCs w:val="18"/>
              </w:rPr>
              <w:t xml:space="preserve">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моноклональный</w:t>
            </w:r>
            <w:proofErr w:type="spellEnd"/>
            <w:r w:rsidRPr="004F2128">
              <w:rPr>
                <w:sz w:val="18"/>
                <w:szCs w:val="18"/>
              </w:rPr>
              <w:t xml:space="preserve"> реагент </w:t>
            </w:r>
            <w:proofErr w:type="spellStart"/>
            <w:r w:rsidRPr="004F2128">
              <w:rPr>
                <w:sz w:val="18"/>
                <w:szCs w:val="18"/>
              </w:rPr>
              <w:t>анти-e</w:t>
            </w:r>
            <w:proofErr w:type="spellEnd"/>
            <w:r w:rsidRPr="004F2128">
              <w:rPr>
                <w:sz w:val="18"/>
                <w:szCs w:val="18"/>
              </w:rPr>
              <w:t xml:space="preserve"> (IgM-антитела человека, клоны MS-16, MS-69).</w:t>
            </w:r>
            <w:r w:rsidRPr="004F2128">
              <w:rPr>
                <w:sz w:val="18"/>
                <w:szCs w:val="18"/>
              </w:rPr>
              <w:br/>
              <w:t>Одна карта рассчитана на проведение не менее двух тестов.</w:t>
            </w:r>
            <w:r w:rsidRPr="004F2128">
              <w:rPr>
                <w:sz w:val="18"/>
                <w:szCs w:val="18"/>
              </w:rPr>
              <w:br/>
              <w:t xml:space="preserve">Карта должна иметь специальный штриховой код для автоматической идентификации её типа, номера партии, заводского номера, срока годности и быть совместима с системой автоматизированной </w:t>
            </w:r>
            <w:proofErr w:type="spellStart"/>
            <w:r w:rsidRPr="004F2128">
              <w:rPr>
                <w:sz w:val="18"/>
                <w:szCs w:val="18"/>
              </w:rPr>
              <w:t>Across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System</w:t>
            </w:r>
            <w:proofErr w:type="spellEnd"/>
            <w:r w:rsidRPr="004F2128">
              <w:rPr>
                <w:sz w:val="18"/>
                <w:szCs w:val="18"/>
              </w:rPr>
              <w:t xml:space="preserve"> для иммуногематологических исследований.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128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1 969,00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344 575,00</w:t>
            </w:r>
          </w:p>
        </w:tc>
      </w:tr>
      <w:tr w:rsidR="004F2128" w:rsidRPr="004F2128" w:rsidTr="004F212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r w:rsidRPr="004F2128">
              <w:rPr>
                <w:sz w:val="18"/>
                <w:szCs w:val="18"/>
              </w:rPr>
              <w:t>Гелевая</w:t>
            </w:r>
            <w:proofErr w:type="spellEnd"/>
            <w:r w:rsidRPr="004F2128">
              <w:rPr>
                <w:sz w:val="18"/>
                <w:szCs w:val="18"/>
              </w:rPr>
              <w:t xml:space="preserve"> карта для проведения прямой и непрямой пробы </w:t>
            </w:r>
            <w:proofErr w:type="spellStart"/>
            <w:r w:rsidRPr="004F2128">
              <w:rPr>
                <w:sz w:val="18"/>
                <w:szCs w:val="18"/>
              </w:rPr>
              <w:t>Кумбса</w:t>
            </w:r>
            <w:proofErr w:type="spellEnd"/>
            <w:r w:rsidRPr="004F2128">
              <w:rPr>
                <w:sz w:val="18"/>
                <w:szCs w:val="18"/>
              </w:rPr>
              <w:t xml:space="preserve"> (IgG+C3d)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 xml:space="preserve">Карта для проведения прямой и непрямой реакции </w:t>
            </w:r>
            <w:proofErr w:type="spellStart"/>
            <w:r w:rsidRPr="004F2128">
              <w:rPr>
                <w:sz w:val="18"/>
                <w:szCs w:val="18"/>
              </w:rPr>
              <w:t>Кумбса</w:t>
            </w:r>
            <w:proofErr w:type="spellEnd"/>
            <w:r w:rsidRPr="004F2128">
              <w:rPr>
                <w:sz w:val="18"/>
                <w:szCs w:val="18"/>
              </w:rPr>
              <w:t xml:space="preserve">. Должна содержать не менее 8 </w:t>
            </w:r>
            <w:proofErr w:type="spellStart"/>
            <w:r w:rsidRPr="004F2128">
              <w:rPr>
                <w:sz w:val="18"/>
                <w:szCs w:val="18"/>
              </w:rPr>
              <w:t>микропробирок</w:t>
            </w:r>
            <w:proofErr w:type="spellEnd"/>
            <w:r w:rsidRPr="004F2128">
              <w:rPr>
                <w:sz w:val="18"/>
                <w:szCs w:val="18"/>
              </w:rPr>
              <w:t>.</w:t>
            </w:r>
            <w:r w:rsidRPr="004F2128">
              <w:rPr>
                <w:sz w:val="18"/>
                <w:szCs w:val="18"/>
              </w:rPr>
              <w:br/>
              <w:t xml:space="preserve">На лицевой этикетке карты указан тип </w:t>
            </w:r>
            <w:proofErr w:type="spellStart"/>
            <w:r w:rsidRPr="004F2128">
              <w:rPr>
                <w:sz w:val="18"/>
                <w:szCs w:val="18"/>
              </w:rPr>
              <w:t>микропробирки</w:t>
            </w:r>
            <w:proofErr w:type="spellEnd"/>
            <w:r w:rsidRPr="004F2128">
              <w:rPr>
                <w:sz w:val="18"/>
                <w:szCs w:val="18"/>
              </w:rPr>
              <w:t xml:space="preserve"> -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AHG. Каждая </w:t>
            </w:r>
            <w:proofErr w:type="spellStart"/>
            <w:r w:rsidRPr="004F2128">
              <w:rPr>
                <w:sz w:val="18"/>
                <w:szCs w:val="18"/>
              </w:rPr>
              <w:t>микропробирка</w:t>
            </w:r>
            <w:proofErr w:type="spellEnd"/>
            <w:r w:rsidRPr="004F2128">
              <w:rPr>
                <w:sz w:val="18"/>
                <w:szCs w:val="18"/>
              </w:rPr>
              <w:t xml:space="preserve"> карты должна содержать </w:t>
            </w:r>
            <w:proofErr w:type="spellStart"/>
            <w:r w:rsidRPr="004F2128">
              <w:rPr>
                <w:sz w:val="18"/>
                <w:szCs w:val="18"/>
              </w:rPr>
              <w:t>полимеризованные</w:t>
            </w:r>
            <w:proofErr w:type="spellEnd"/>
            <w:r w:rsidRPr="004F2128">
              <w:rPr>
                <w:sz w:val="18"/>
                <w:szCs w:val="18"/>
              </w:rPr>
              <w:t xml:space="preserve"> декстраны  в буферной среде с консервантами, смешанные с  поливалентным античеловеческим глобулином (смесь кроличьего </w:t>
            </w:r>
            <w:proofErr w:type="spellStart"/>
            <w:r w:rsidRPr="004F2128">
              <w:rPr>
                <w:sz w:val="18"/>
                <w:szCs w:val="18"/>
              </w:rPr>
              <w:t>поликлонального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анти-</w:t>
            </w:r>
            <w:proofErr w:type="gramStart"/>
            <w:r w:rsidRPr="004F2128">
              <w:rPr>
                <w:sz w:val="18"/>
                <w:szCs w:val="18"/>
              </w:rPr>
              <w:t>IgG</w:t>
            </w:r>
            <w:proofErr w:type="spellEnd"/>
            <w:proofErr w:type="gramEnd"/>
            <w:r w:rsidRPr="004F2128">
              <w:rPr>
                <w:sz w:val="18"/>
                <w:szCs w:val="18"/>
              </w:rPr>
              <w:t xml:space="preserve"> BRIC-8, MS-278 и  </w:t>
            </w:r>
            <w:proofErr w:type="spellStart"/>
            <w:r w:rsidRPr="004F2128">
              <w:rPr>
                <w:sz w:val="18"/>
                <w:szCs w:val="18"/>
              </w:rPr>
              <w:t>моноклонального</w:t>
            </w:r>
            <w:proofErr w:type="spellEnd"/>
            <w:r w:rsidRPr="004F2128">
              <w:rPr>
                <w:sz w:val="18"/>
                <w:szCs w:val="18"/>
              </w:rPr>
              <w:t xml:space="preserve"> анти-C3d,  </w:t>
            </w:r>
            <w:proofErr w:type="spellStart"/>
            <w:r w:rsidRPr="004F2128">
              <w:rPr>
                <w:sz w:val="18"/>
                <w:szCs w:val="18"/>
              </w:rPr>
              <w:t>анти-IgM</w:t>
            </w:r>
            <w:proofErr w:type="spellEnd"/>
            <w:r w:rsidRPr="004F2128">
              <w:rPr>
                <w:sz w:val="18"/>
                <w:szCs w:val="18"/>
              </w:rPr>
              <w:t xml:space="preserve"> антитела мыши, клон 12011 D10).</w:t>
            </w:r>
            <w:r w:rsidRPr="004F2128">
              <w:rPr>
                <w:sz w:val="18"/>
                <w:szCs w:val="18"/>
              </w:rPr>
              <w:br/>
              <w:t xml:space="preserve">Карта должна иметь специальный штриховой код для автоматической идентификации её типа, номера партии, заводского номера, срока годности и быть совместима с системой автоматизированной </w:t>
            </w:r>
            <w:proofErr w:type="spellStart"/>
            <w:r w:rsidRPr="004F2128">
              <w:rPr>
                <w:sz w:val="18"/>
                <w:szCs w:val="18"/>
              </w:rPr>
              <w:t>Across</w:t>
            </w:r>
            <w:proofErr w:type="spellEnd"/>
            <w:r w:rsidRPr="004F2128">
              <w:rPr>
                <w:sz w:val="18"/>
                <w:szCs w:val="18"/>
              </w:rPr>
              <w:t xml:space="preserve"> </w:t>
            </w:r>
            <w:proofErr w:type="spellStart"/>
            <w:r w:rsidRPr="004F2128">
              <w:rPr>
                <w:sz w:val="18"/>
                <w:szCs w:val="18"/>
              </w:rPr>
              <w:t>System</w:t>
            </w:r>
            <w:proofErr w:type="spellEnd"/>
            <w:r w:rsidRPr="004F2128">
              <w:rPr>
                <w:sz w:val="18"/>
                <w:szCs w:val="18"/>
              </w:rPr>
              <w:t xml:space="preserve"> для иммуногематологических исследований.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F212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1 507,00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  <w:r w:rsidRPr="004F2128">
              <w:rPr>
                <w:sz w:val="18"/>
                <w:szCs w:val="18"/>
              </w:rPr>
              <w:t>1 507 000,00</w:t>
            </w:r>
          </w:p>
        </w:tc>
      </w:tr>
      <w:tr w:rsidR="004F2128" w:rsidRPr="004F2128" w:rsidTr="004F212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128" w:rsidRPr="004F2128" w:rsidRDefault="004F2128" w:rsidP="00CD5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  <w:r w:rsidRPr="004F2128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28" w:rsidRPr="004F2128" w:rsidRDefault="004F2128" w:rsidP="00CD504D">
            <w:pPr>
              <w:jc w:val="center"/>
              <w:rPr>
                <w:b/>
                <w:sz w:val="18"/>
                <w:szCs w:val="18"/>
              </w:rPr>
            </w:pPr>
            <w:r w:rsidRPr="004F2128">
              <w:rPr>
                <w:b/>
                <w:sz w:val="18"/>
                <w:szCs w:val="18"/>
              </w:rPr>
              <w:t>2 896 575,00</w:t>
            </w:r>
          </w:p>
        </w:tc>
      </w:tr>
    </w:tbl>
    <w:p w:rsidR="00ED5B91" w:rsidRPr="004F2128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4F2128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4F2128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1F0983" w:rsidRPr="004F2128" w:rsidRDefault="001F0983" w:rsidP="001F0983">
      <w:pPr>
        <w:ind w:left="400"/>
        <w:jc w:val="both"/>
        <w:rPr>
          <w:rStyle w:val="s0"/>
        </w:rPr>
      </w:pPr>
    </w:p>
    <w:p w:rsidR="00ED5B91" w:rsidRPr="004F2128" w:rsidRDefault="008F16F4" w:rsidP="00ED5B91">
      <w:pPr>
        <w:jc w:val="both"/>
        <w:rPr>
          <w:b/>
        </w:rPr>
      </w:pPr>
      <w:r w:rsidRPr="004F2128">
        <w:rPr>
          <w:b/>
        </w:rPr>
        <w:t>ТОО «</w:t>
      </w:r>
      <w:r w:rsidR="004F2128" w:rsidRPr="004F2128">
        <w:rPr>
          <w:b/>
          <w:lang w:val="kk-KZ"/>
        </w:rPr>
        <w:t>Дельрус РК</w:t>
      </w:r>
      <w:r w:rsidR="009B028C" w:rsidRPr="004F2128">
        <w:rPr>
          <w:b/>
        </w:rPr>
        <w:t>»</w:t>
      </w:r>
      <w:r w:rsidR="00993682" w:rsidRPr="004F2128">
        <w:rPr>
          <w:b/>
          <w:lang w:val="kk-KZ"/>
        </w:rPr>
        <w:t xml:space="preserve"> </w:t>
      </w:r>
      <w:r w:rsidR="00ED5B91" w:rsidRPr="004F2128">
        <w:t xml:space="preserve">юридический  адрес: </w:t>
      </w:r>
      <w:proofErr w:type="gramStart"/>
      <w:r w:rsidR="004F2128" w:rsidRPr="004F2128">
        <w:t>г</w:t>
      </w:r>
      <w:proofErr w:type="gramEnd"/>
      <w:r w:rsidR="004F2128" w:rsidRPr="004F2128">
        <w:t xml:space="preserve">. </w:t>
      </w:r>
      <w:proofErr w:type="spellStart"/>
      <w:r w:rsidR="004F2128" w:rsidRPr="004F2128">
        <w:t>Нур-Султан</w:t>
      </w:r>
      <w:proofErr w:type="spellEnd"/>
      <w:r w:rsidR="004F2128" w:rsidRPr="004F2128">
        <w:t xml:space="preserve">, </w:t>
      </w:r>
      <w:proofErr w:type="spellStart"/>
      <w:r w:rsidR="004F2128" w:rsidRPr="004F2128">
        <w:t>Сарыарка</w:t>
      </w:r>
      <w:proofErr w:type="spellEnd"/>
      <w:r w:rsidR="004F2128" w:rsidRPr="004F2128">
        <w:t xml:space="preserve"> </w:t>
      </w:r>
      <w:proofErr w:type="spellStart"/>
      <w:r w:rsidR="004F2128" w:rsidRPr="004F2128">
        <w:t>р-он</w:t>
      </w:r>
      <w:proofErr w:type="spellEnd"/>
      <w:r w:rsidR="004F2128" w:rsidRPr="004F2128">
        <w:t xml:space="preserve">, ул. </w:t>
      </w:r>
      <w:proofErr w:type="spellStart"/>
      <w:r w:rsidR="004F2128" w:rsidRPr="004F2128">
        <w:t>Шынгыс</w:t>
      </w:r>
      <w:proofErr w:type="spellEnd"/>
      <w:r w:rsidR="004F2128" w:rsidRPr="004F2128">
        <w:t xml:space="preserve"> д. 2/1, кв.4</w:t>
      </w:r>
      <w:r w:rsidR="008378B3" w:rsidRPr="004F2128">
        <w:t xml:space="preserve">, </w:t>
      </w:r>
      <w:r w:rsidR="00ED5B91" w:rsidRPr="004F2128">
        <w:rPr>
          <w:lang w:val="kk-KZ"/>
        </w:rPr>
        <w:t xml:space="preserve">договор на сумму </w:t>
      </w:r>
      <w:r w:rsidR="004F2128" w:rsidRPr="004F2128">
        <w:rPr>
          <w:b/>
        </w:rPr>
        <w:t>2 896 575,00</w:t>
      </w:r>
      <w:r w:rsidR="009B028C" w:rsidRPr="004F2128">
        <w:rPr>
          <w:b/>
          <w:lang w:val="kk-KZ"/>
        </w:rPr>
        <w:t xml:space="preserve"> (</w:t>
      </w:r>
      <w:r w:rsidR="004F2128" w:rsidRPr="004F2128">
        <w:rPr>
          <w:b/>
          <w:lang w:val="kk-KZ"/>
        </w:rPr>
        <w:t>Два миллиона восемьсот девяносто шесть тысяч пятьсот семьдесят пять</w:t>
      </w:r>
      <w:r w:rsidR="009B028C" w:rsidRPr="004F2128">
        <w:rPr>
          <w:b/>
          <w:lang w:val="kk-KZ"/>
        </w:rPr>
        <w:t xml:space="preserve">) </w:t>
      </w:r>
      <w:r w:rsidR="009B028C" w:rsidRPr="004F2128">
        <w:rPr>
          <w:b/>
        </w:rPr>
        <w:t>тенге</w:t>
      </w:r>
      <w:r w:rsidR="008378B3" w:rsidRPr="004F2128">
        <w:rPr>
          <w:b/>
        </w:rPr>
        <w:t xml:space="preserve">, </w:t>
      </w:r>
      <w:r w:rsidR="00993682" w:rsidRPr="004F2128">
        <w:rPr>
          <w:b/>
        </w:rPr>
        <w:t>0</w:t>
      </w:r>
      <w:r w:rsidR="008378B3" w:rsidRPr="004F2128">
        <w:rPr>
          <w:b/>
        </w:rPr>
        <w:t xml:space="preserve">0 </w:t>
      </w:r>
      <w:proofErr w:type="spellStart"/>
      <w:r w:rsidR="008378B3" w:rsidRPr="004F2128">
        <w:rPr>
          <w:b/>
        </w:rPr>
        <w:t>тиын</w:t>
      </w:r>
      <w:proofErr w:type="spellEnd"/>
      <w:r w:rsidR="008378B3" w:rsidRPr="004F2128">
        <w:rPr>
          <w:b/>
        </w:rPr>
        <w:t>.</w:t>
      </w:r>
    </w:p>
    <w:p w:rsidR="0093324A" w:rsidRPr="004F2128" w:rsidRDefault="0093324A" w:rsidP="00ED5B91">
      <w:pPr>
        <w:jc w:val="both"/>
        <w:rPr>
          <w:rStyle w:val="s0"/>
        </w:rPr>
      </w:pPr>
    </w:p>
    <w:p w:rsidR="00ED5B91" w:rsidRPr="004F2128" w:rsidRDefault="003C429C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4F2128">
        <w:rPr>
          <w:b/>
        </w:rPr>
        <w:t>ТОО «</w:t>
      </w:r>
      <w:r w:rsidR="004F2128" w:rsidRPr="004F2128">
        <w:rPr>
          <w:b/>
          <w:lang w:val="kk-KZ"/>
        </w:rPr>
        <w:t>Дельрус РК</w:t>
      </w:r>
      <w:r w:rsidRPr="004F2128">
        <w:rPr>
          <w:b/>
        </w:rPr>
        <w:t>»</w:t>
      </w:r>
      <w:r w:rsidR="00993682" w:rsidRPr="004F2128">
        <w:rPr>
          <w:b/>
          <w:lang w:val="kk-KZ"/>
        </w:rPr>
        <w:t xml:space="preserve"> </w:t>
      </w:r>
      <w:r w:rsidR="00ED5B91" w:rsidRPr="004F2128">
        <w:t xml:space="preserve">соответствует квалификационным требованиям, </w:t>
      </w:r>
      <w:r w:rsidR="00ED5B91" w:rsidRPr="004F2128">
        <w:rPr>
          <w:rStyle w:val="s0"/>
        </w:rPr>
        <w:t xml:space="preserve">установленным </w:t>
      </w:r>
      <w:hyperlink w:anchor="sub800" w:history="1">
        <w:r w:rsidR="00ED5B91" w:rsidRPr="004F2128">
          <w:rPr>
            <w:rStyle w:val="a3"/>
          </w:rPr>
          <w:t>главой</w:t>
        </w:r>
      </w:hyperlink>
      <w:r w:rsidR="00ED5B91" w:rsidRPr="004F2128">
        <w:rPr>
          <w:rStyle w:val="a3"/>
        </w:rPr>
        <w:t xml:space="preserve"> 3</w:t>
      </w:r>
      <w:r w:rsidR="00ED5B91" w:rsidRPr="004F2128">
        <w:rPr>
          <w:rStyle w:val="s0"/>
        </w:rPr>
        <w:t xml:space="preserve"> Правил (</w:t>
      </w:r>
      <w:r w:rsidR="00ED5B91" w:rsidRPr="004F2128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4F2128">
        <w:rPr>
          <w:rStyle w:val="s0"/>
        </w:rPr>
        <w:t>).</w:t>
      </w:r>
    </w:p>
    <w:p w:rsidR="00ED5B91" w:rsidRPr="004F2128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4F2128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4F2128" w:rsidRDefault="00ED5B91" w:rsidP="00ED5B91">
      <w:pPr>
        <w:ind w:left="708"/>
        <w:jc w:val="both"/>
        <w:rPr>
          <w:b/>
        </w:rPr>
      </w:pPr>
      <w:r w:rsidRPr="004F2128">
        <w:rPr>
          <w:b/>
        </w:rPr>
        <w:t xml:space="preserve">Специалист Отдела правового </w:t>
      </w:r>
    </w:p>
    <w:p w:rsidR="004F2598" w:rsidRPr="004F2128" w:rsidRDefault="00ED5B91" w:rsidP="00D774E6">
      <w:pPr>
        <w:ind w:firstLine="708"/>
      </w:pPr>
      <w:r w:rsidRPr="004F2128">
        <w:rPr>
          <w:b/>
        </w:rPr>
        <w:t>обеспечения и закупок</w:t>
      </w:r>
      <w:r w:rsidRPr="004F2128">
        <w:rPr>
          <w:b/>
        </w:rPr>
        <w:tab/>
      </w:r>
      <w:r w:rsidRPr="004F2128">
        <w:rPr>
          <w:b/>
        </w:rPr>
        <w:tab/>
      </w:r>
      <w:r w:rsidRPr="004F2128">
        <w:rPr>
          <w:b/>
        </w:rPr>
        <w:tab/>
      </w:r>
      <w:r w:rsidRPr="004F2128">
        <w:rPr>
          <w:b/>
        </w:rPr>
        <w:tab/>
      </w:r>
      <w:r w:rsidRPr="004F2128">
        <w:rPr>
          <w:b/>
        </w:rPr>
        <w:tab/>
      </w:r>
      <w:r w:rsidRPr="004F2128">
        <w:rPr>
          <w:b/>
        </w:rPr>
        <w:tab/>
      </w:r>
      <w:proofErr w:type="spellStart"/>
      <w:r w:rsidR="00206BEB" w:rsidRPr="004F2128">
        <w:rPr>
          <w:b/>
        </w:rPr>
        <w:t>Сарсенова</w:t>
      </w:r>
      <w:proofErr w:type="spellEnd"/>
      <w:r w:rsidR="00206BEB" w:rsidRPr="004F2128">
        <w:rPr>
          <w:b/>
        </w:rPr>
        <w:t xml:space="preserve"> Г.М.</w:t>
      </w:r>
    </w:p>
    <w:sectPr w:rsidR="004F2598" w:rsidRPr="004F2128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6BEB"/>
    <w:rsid w:val="002171E2"/>
    <w:rsid w:val="002E3E5F"/>
    <w:rsid w:val="002F5B7B"/>
    <w:rsid w:val="003C429C"/>
    <w:rsid w:val="00445694"/>
    <w:rsid w:val="00456C16"/>
    <w:rsid w:val="00460A9B"/>
    <w:rsid w:val="004A476C"/>
    <w:rsid w:val="004D1E25"/>
    <w:rsid w:val="004E6942"/>
    <w:rsid w:val="004F2128"/>
    <w:rsid w:val="004F2598"/>
    <w:rsid w:val="00546413"/>
    <w:rsid w:val="005D3A7F"/>
    <w:rsid w:val="006413C3"/>
    <w:rsid w:val="006C06DC"/>
    <w:rsid w:val="006E4E36"/>
    <w:rsid w:val="007B4D42"/>
    <w:rsid w:val="008378B3"/>
    <w:rsid w:val="00871BA2"/>
    <w:rsid w:val="008F16F4"/>
    <w:rsid w:val="0093324A"/>
    <w:rsid w:val="00957586"/>
    <w:rsid w:val="00993682"/>
    <w:rsid w:val="009B028C"/>
    <w:rsid w:val="00A00C51"/>
    <w:rsid w:val="00A50226"/>
    <w:rsid w:val="00A6117B"/>
    <w:rsid w:val="00B050AA"/>
    <w:rsid w:val="00BE4462"/>
    <w:rsid w:val="00C77401"/>
    <w:rsid w:val="00D774E6"/>
    <w:rsid w:val="00EA1394"/>
    <w:rsid w:val="00ED5B91"/>
    <w:rsid w:val="00ED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2020-04-06T09:38:00Z</cp:lastPrinted>
  <dcterms:created xsi:type="dcterms:W3CDTF">2020-01-16T11:35:00Z</dcterms:created>
  <dcterms:modified xsi:type="dcterms:W3CDTF">2020-04-23T03:32:00Z</dcterms:modified>
</cp:coreProperties>
</file>