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22D" w:rsidRDefault="008910B0" w:rsidP="0073422D">
      <w:pPr>
        <w:ind w:hanging="142"/>
        <w:jc w:val="center"/>
        <w:rPr>
          <w:b/>
        </w:rPr>
      </w:pPr>
      <w:r w:rsidRPr="00BE48E2">
        <w:rPr>
          <w:b/>
        </w:rPr>
        <w:t>Протокол</w:t>
      </w:r>
    </w:p>
    <w:p w:rsidR="00BE48E2" w:rsidRPr="00BE48E2" w:rsidRDefault="00BE48E2" w:rsidP="0073422D">
      <w:pPr>
        <w:ind w:hanging="142"/>
        <w:jc w:val="center"/>
        <w:rPr>
          <w:b/>
        </w:rPr>
      </w:pPr>
    </w:p>
    <w:p w:rsidR="008910B0" w:rsidRPr="00BE48E2" w:rsidRDefault="008910B0" w:rsidP="008910B0">
      <w:pPr>
        <w:jc w:val="center"/>
        <w:rPr>
          <w:rStyle w:val="s0"/>
        </w:rPr>
      </w:pPr>
      <w:r w:rsidRPr="00BE48E2">
        <w:t xml:space="preserve">закупок из одного источника </w:t>
      </w:r>
      <w:r w:rsidRPr="00BE48E2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382872" w:rsidRPr="00BE48E2" w:rsidRDefault="00382872" w:rsidP="008910B0">
      <w:pPr>
        <w:jc w:val="center"/>
      </w:pPr>
    </w:p>
    <w:p w:rsidR="008910B0" w:rsidRPr="00BE48E2" w:rsidRDefault="00774CBD" w:rsidP="00382872">
      <w:r w:rsidRPr="00BE48E2">
        <w:t xml:space="preserve">         </w:t>
      </w:r>
      <w:r w:rsidR="008910B0" w:rsidRPr="00BE48E2">
        <w:t>АО</w:t>
      </w:r>
      <w:r w:rsidR="00194617" w:rsidRPr="00BE48E2">
        <w:t xml:space="preserve"> «</w:t>
      </w:r>
      <w:proofErr w:type="spellStart"/>
      <w:r w:rsidR="00194617" w:rsidRPr="00BE48E2">
        <w:t>НЦПиДХ</w:t>
      </w:r>
      <w:proofErr w:type="spellEnd"/>
      <w:r w:rsidR="00194617" w:rsidRPr="00BE48E2">
        <w:t>»</w:t>
      </w:r>
    </w:p>
    <w:p w:rsidR="008910B0" w:rsidRPr="00BE48E2" w:rsidRDefault="008910B0" w:rsidP="00382872">
      <w:pPr>
        <w:jc w:val="center"/>
      </w:pPr>
      <w:proofErr w:type="spellStart"/>
      <w:r w:rsidRPr="00BE48E2">
        <w:t>г</w:t>
      </w:r>
      <w:proofErr w:type="gramStart"/>
      <w:r w:rsidRPr="00BE48E2">
        <w:t>.А</w:t>
      </w:r>
      <w:proofErr w:type="gramEnd"/>
      <w:r w:rsidRPr="00BE48E2">
        <w:t>лматы</w:t>
      </w:r>
      <w:proofErr w:type="spellEnd"/>
      <w:r w:rsidRPr="00BE48E2">
        <w:tab/>
      </w:r>
      <w:r w:rsidRPr="00BE48E2">
        <w:tab/>
      </w:r>
      <w:r w:rsidRPr="00BE48E2">
        <w:tab/>
      </w:r>
      <w:r w:rsidRPr="00BE48E2">
        <w:tab/>
      </w:r>
      <w:r w:rsidRPr="00BE48E2">
        <w:tab/>
      </w:r>
      <w:r w:rsidRPr="00BE48E2">
        <w:tab/>
      </w:r>
      <w:r w:rsidRPr="00BE48E2">
        <w:tab/>
      </w:r>
      <w:r w:rsidRPr="00BE48E2">
        <w:tab/>
      </w:r>
      <w:r w:rsidRPr="00BE48E2">
        <w:tab/>
      </w:r>
      <w:r w:rsidR="00080A2E" w:rsidRPr="00BE48E2">
        <w:t>15</w:t>
      </w:r>
      <w:r w:rsidR="00EF05B2" w:rsidRPr="00BE48E2">
        <w:rPr>
          <w:highlight w:val="yellow"/>
          <w:lang w:val="kk-KZ"/>
        </w:rPr>
        <w:t xml:space="preserve"> </w:t>
      </w:r>
      <w:r w:rsidR="00080A2E" w:rsidRPr="00BE48E2">
        <w:rPr>
          <w:highlight w:val="yellow"/>
          <w:lang w:val="kk-KZ"/>
        </w:rPr>
        <w:t>ма</w:t>
      </w:r>
      <w:r w:rsidR="00746963" w:rsidRPr="00BE48E2">
        <w:rPr>
          <w:highlight w:val="yellow"/>
          <w:lang w:val="kk-KZ"/>
        </w:rPr>
        <w:t xml:space="preserve">я </w:t>
      </w:r>
      <w:r w:rsidRPr="00BE48E2">
        <w:rPr>
          <w:highlight w:val="yellow"/>
        </w:rPr>
        <w:t>20</w:t>
      </w:r>
      <w:r w:rsidR="00194617" w:rsidRPr="00BE48E2">
        <w:rPr>
          <w:highlight w:val="yellow"/>
        </w:rPr>
        <w:t>20</w:t>
      </w:r>
      <w:r w:rsidRPr="00BE48E2">
        <w:rPr>
          <w:highlight w:val="yellow"/>
        </w:rPr>
        <w:t xml:space="preserve"> года</w:t>
      </w:r>
    </w:p>
    <w:p w:rsidR="008910B0" w:rsidRPr="00BE48E2" w:rsidRDefault="008910B0" w:rsidP="008910B0"/>
    <w:p w:rsidR="008910B0" w:rsidRPr="00BE48E2" w:rsidRDefault="008910B0" w:rsidP="008910B0">
      <w:pPr>
        <w:jc w:val="both"/>
      </w:pPr>
      <w:r w:rsidRPr="00BE48E2">
        <w:rPr>
          <w:rStyle w:val="s0"/>
          <w:u w:val="single"/>
        </w:rPr>
        <w:t>Организатор закупа:</w:t>
      </w:r>
      <w:r w:rsidRPr="00BE48E2">
        <w:rPr>
          <w:rStyle w:val="s0"/>
        </w:rPr>
        <w:t xml:space="preserve"> АО «Научный центр педиатрии и детской хирургии», БИН </w:t>
      </w:r>
      <w:r w:rsidRPr="00BE48E2">
        <w:rPr>
          <w:lang w:val="kk-KZ"/>
        </w:rPr>
        <w:t xml:space="preserve">991240004660, </w:t>
      </w:r>
      <w:proofErr w:type="spellStart"/>
      <w:r w:rsidRPr="00BE48E2">
        <w:rPr>
          <w:rStyle w:val="s0"/>
        </w:rPr>
        <w:t>г</w:t>
      </w:r>
      <w:proofErr w:type="gramStart"/>
      <w:r w:rsidRPr="00BE48E2">
        <w:rPr>
          <w:rStyle w:val="s0"/>
        </w:rPr>
        <w:t>.А</w:t>
      </w:r>
      <w:proofErr w:type="gramEnd"/>
      <w:r w:rsidRPr="00BE48E2">
        <w:rPr>
          <w:rStyle w:val="s0"/>
        </w:rPr>
        <w:t>лматы</w:t>
      </w:r>
      <w:proofErr w:type="spellEnd"/>
      <w:r w:rsidRPr="00BE48E2">
        <w:rPr>
          <w:rStyle w:val="s0"/>
        </w:rPr>
        <w:t xml:space="preserve">, </w:t>
      </w:r>
      <w:proofErr w:type="spellStart"/>
      <w:r w:rsidRPr="00BE48E2">
        <w:rPr>
          <w:rStyle w:val="s0"/>
        </w:rPr>
        <w:t>пр.Аль-Фараби</w:t>
      </w:r>
      <w:proofErr w:type="spellEnd"/>
      <w:r w:rsidRPr="00BE48E2">
        <w:rPr>
          <w:rStyle w:val="s0"/>
        </w:rPr>
        <w:t>, 146.</w:t>
      </w:r>
    </w:p>
    <w:p w:rsidR="008910B0" w:rsidRPr="00BE48E2" w:rsidRDefault="008910B0" w:rsidP="008910B0"/>
    <w:p w:rsidR="008910B0" w:rsidRPr="00BE48E2" w:rsidRDefault="008910B0" w:rsidP="008910B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BE48E2">
        <w:rPr>
          <w:rStyle w:val="s0"/>
        </w:rPr>
        <w:t>обоснование применения способа закупа из одного источника:</w:t>
      </w:r>
    </w:p>
    <w:p w:rsidR="008910B0" w:rsidRPr="00BE48E2" w:rsidRDefault="008910B0" w:rsidP="008910B0">
      <w:pPr>
        <w:pStyle w:val="a4"/>
        <w:ind w:left="0" w:firstLine="400"/>
        <w:jc w:val="both"/>
        <w:rPr>
          <w:rStyle w:val="s0"/>
        </w:rPr>
      </w:pPr>
      <w:r w:rsidRPr="00BE48E2">
        <w:t xml:space="preserve">закуп осуществляется способом из одного источника согласно  </w:t>
      </w:r>
      <w:proofErr w:type="spellStart"/>
      <w:r w:rsidRPr="00BE48E2">
        <w:rPr>
          <w:highlight w:val="yellow"/>
        </w:rPr>
        <w:t>пп</w:t>
      </w:r>
      <w:proofErr w:type="spellEnd"/>
      <w:r w:rsidRPr="00BE48E2">
        <w:rPr>
          <w:highlight w:val="yellow"/>
        </w:rPr>
        <w:t>.</w:t>
      </w:r>
      <w:r w:rsidRPr="00BE48E2">
        <w:rPr>
          <w:highlight w:val="yellow"/>
          <w:lang w:val="kk-KZ"/>
        </w:rPr>
        <w:t>1</w:t>
      </w:r>
      <w:r w:rsidRPr="00BE48E2">
        <w:rPr>
          <w:highlight w:val="yellow"/>
        </w:rPr>
        <w:t>) п.116 главы 11</w:t>
      </w:r>
      <w:r w:rsidRPr="00BE48E2">
        <w:t xml:space="preserve"> </w:t>
      </w:r>
      <w:r w:rsidRPr="00BE48E2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BE48E2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BE48E2">
        <w:t>, приказа №</w:t>
      </w:r>
      <w:r w:rsidR="000D5126" w:rsidRPr="00BE48E2">
        <w:rPr>
          <w:highlight w:val="yellow"/>
        </w:rPr>
        <w:t>08-21/</w:t>
      </w:r>
      <w:r w:rsidR="00080A2E" w:rsidRPr="00BE48E2">
        <w:rPr>
          <w:highlight w:val="yellow"/>
        </w:rPr>
        <w:t>131</w:t>
      </w:r>
      <w:r w:rsidRPr="00BE48E2">
        <w:rPr>
          <w:highlight w:val="yellow"/>
        </w:rPr>
        <w:t xml:space="preserve"> о</w:t>
      </w:r>
      <w:r w:rsidRPr="00BE48E2">
        <w:rPr>
          <w:rStyle w:val="s0"/>
        </w:rPr>
        <w:t xml:space="preserve">т  </w:t>
      </w:r>
      <w:r w:rsidR="00080A2E" w:rsidRPr="00BE48E2">
        <w:rPr>
          <w:rStyle w:val="s0"/>
        </w:rPr>
        <w:t>12</w:t>
      </w:r>
      <w:r w:rsidRPr="00BE48E2">
        <w:rPr>
          <w:rStyle w:val="s0"/>
        </w:rPr>
        <w:t>.</w:t>
      </w:r>
      <w:r w:rsidR="000D5126" w:rsidRPr="00BE48E2">
        <w:rPr>
          <w:rStyle w:val="s0"/>
        </w:rPr>
        <w:t>0</w:t>
      </w:r>
      <w:r w:rsidR="00080A2E" w:rsidRPr="00BE48E2">
        <w:rPr>
          <w:rStyle w:val="s0"/>
        </w:rPr>
        <w:t>5</w:t>
      </w:r>
      <w:r w:rsidRPr="00BE48E2">
        <w:rPr>
          <w:rStyle w:val="s0"/>
        </w:rPr>
        <w:t>.20</w:t>
      </w:r>
      <w:r w:rsidR="000D5126" w:rsidRPr="00BE48E2">
        <w:rPr>
          <w:rStyle w:val="s0"/>
        </w:rPr>
        <w:t>20</w:t>
      </w:r>
      <w:r w:rsidRPr="00BE48E2">
        <w:rPr>
          <w:rStyle w:val="s0"/>
        </w:rPr>
        <w:t xml:space="preserve"> г.</w:t>
      </w:r>
    </w:p>
    <w:p w:rsidR="00746963" w:rsidRPr="00BE48E2" w:rsidRDefault="00746963" w:rsidP="008910B0">
      <w:pPr>
        <w:pStyle w:val="a4"/>
        <w:ind w:left="0" w:firstLine="400"/>
        <w:jc w:val="both"/>
        <w:rPr>
          <w:highlight w:val="yellow"/>
        </w:rPr>
      </w:pPr>
    </w:p>
    <w:p w:rsidR="008910B0" w:rsidRPr="00BE48E2" w:rsidRDefault="008910B0" w:rsidP="008910B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BE48E2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8910B0" w:rsidRPr="00BE48E2" w:rsidRDefault="008910B0" w:rsidP="008910B0">
      <w:pPr>
        <w:pStyle w:val="a4"/>
        <w:ind w:left="760"/>
        <w:jc w:val="both"/>
        <w:rPr>
          <w:rStyle w:val="s0"/>
        </w:rPr>
      </w:pPr>
    </w:p>
    <w:tbl>
      <w:tblPr>
        <w:tblW w:w="10206" w:type="dxa"/>
        <w:tblInd w:w="108" w:type="dxa"/>
        <w:tblLayout w:type="fixed"/>
        <w:tblLook w:val="04A0"/>
      </w:tblPr>
      <w:tblGrid>
        <w:gridCol w:w="709"/>
        <w:gridCol w:w="1985"/>
        <w:gridCol w:w="3118"/>
        <w:gridCol w:w="851"/>
        <w:gridCol w:w="992"/>
        <w:gridCol w:w="1134"/>
        <w:gridCol w:w="1417"/>
      </w:tblGrid>
      <w:tr w:rsidR="008910B0" w:rsidRPr="00BE48E2" w:rsidTr="00BF0E7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BE48E2" w:rsidRDefault="008910B0" w:rsidP="00A95D5D">
            <w:pPr>
              <w:jc w:val="center"/>
              <w:rPr>
                <w:b/>
                <w:bCs/>
                <w:sz w:val="20"/>
                <w:szCs w:val="20"/>
              </w:rPr>
            </w:pPr>
            <w:r w:rsidRPr="00BE48E2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BE48E2" w:rsidRDefault="008910B0" w:rsidP="00A95D5D">
            <w:pPr>
              <w:jc w:val="center"/>
              <w:rPr>
                <w:b/>
                <w:bCs/>
                <w:sz w:val="20"/>
                <w:szCs w:val="20"/>
              </w:rPr>
            </w:pPr>
            <w:r w:rsidRPr="00BE48E2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BE48E2" w:rsidRDefault="008910B0" w:rsidP="00A95D5D">
            <w:pPr>
              <w:jc w:val="center"/>
              <w:rPr>
                <w:b/>
                <w:bCs/>
                <w:sz w:val="20"/>
                <w:szCs w:val="20"/>
              </w:rPr>
            </w:pPr>
            <w:r w:rsidRPr="00BE48E2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BE48E2" w:rsidRDefault="008910B0" w:rsidP="00A95D5D">
            <w:pPr>
              <w:jc w:val="center"/>
              <w:rPr>
                <w:b/>
                <w:bCs/>
                <w:sz w:val="20"/>
                <w:szCs w:val="20"/>
              </w:rPr>
            </w:pPr>
            <w:r w:rsidRPr="00BE48E2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BE48E2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BE48E2" w:rsidRDefault="008910B0" w:rsidP="00A95D5D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BE48E2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BE48E2" w:rsidRDefault="008910B0" w:rsidP="00A95D5D">
            <w:pPr>
              <w:jc w:val="center"/>
              <w:rPr>
                <w:b/>
                <w:bCs/>
                <w:sz w:val="20"/>
                <w:szCs w:val="20"/>
              </w:rPr>
            </w:pPr>
            <w:r w:rsidRPr="00BE48E2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10B0" w:rsidRPr="00BE48E2" w:rsidRDefault="008910B0" w:rsidP="00A95D5D">
            <w:pPr>
              <w:jc w:val="center"/>
              <w:rPr>
                <w:b/>
                <w:bCs/>
                <w:sz w:val="20"/>
                <w:szCs w:val="20"/>
              </w:rPr>
            </w:pPr>
            <w:r w:rsidRPr="00BE48E2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BE48E2" w:rsidRPr="00BE48E2" w:rsidTr="00DD3D9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8E2" w:rsidRPr="00BE48E2" w:rsidRDefault="00BE48E2" w:rsidP="00D127BF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E48E2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8E2" w:rsidRPr="00BE48E2" w:rsidRDefault="00BE48E2" w:rsidP="00C61A44">
            <w:pPr>
              <w:rPr>
                <w:sz w:val="20"/>
                <w:szCs w:val="20"/>
              </w:rPr>
            </w:pPr>
            <w:r w:rsidRPr="00BE48E2">
              <w:rPr>
                <w:sz w:val="20"/>
                <w:szCs w:val="20"/>
              </w:rPr>
              <w:t xml:space="preserve">Упаковочный материал в рулонах со складкой для паровой и газовой стерилизации  размером </w:t>
            </w:r>
          </w:p>
          <w:p w:rsidR="00BE48E2" w:rsidRPr="00BE48E2" w:rsidRDefault="00BE48E2" w:rsidP="00C61A44">
            <w:pPr>
              <w:rPr>
                <w:sz w:val="20"/>
                <w:szCs w:val="20"/>
              </w:rPr>
            </w:pPr>
            <w:r w:rsidRPr="00BE48E2">
              <w:rPr>
                <w:sz w:val="20"/>
                <w:szCs w:val="20"/>
              </w:rPr>
              <w:t>50мм* не менее 200м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E48E2" w:rsidRPr="00BE48E2" w:rsidRDefault="00BE48E2" w:rsidP="00C61A44">
            <w:pPr>
              <w:rPr>
                <w:sz w:val="20"/>
                <w:szCs w:val="20"/>
              </w:rPr>
            </w:pPr>
            <w:proofErr w:type="gramStart"/>
            <w:r w:rsidRPr="00BE48E2">
              <w:rPr>
                <w:sz w:val="20"/>
                <w:szCs w:val="20"/>
              </w:rPr>
              <w:t xml:space="preserve">Рулоны должны быть изготовлены из </w:t>
            </w:r>
            <w:proofErr w:type="spellStart"/>
            <w:r w:rsidRPr="00BE48E2">
              <w:rPr>
                <w:sz w:val="20"/>
                <w:szCs w:val="20"/>
              </w:rPr>
              <w:t>нервущейся</w:t>
            </w:r>
            <w:proofErr w:type="spellEnd"/>
            <w:r w:rsidRPr="00BE48E2">
              <w:rPr>
                <w:sz w:val="20"/>
                <w:szCs w:val="20"/>
              </w:rPr>
              <w:t xml:space="preserve"> и безосколочной многослойной  </w:t>
            </w:r>
            <w:proofErr w:type="spellStart"/>
            <w:r w:rsidRPr="00BE48E2">
              <w:rPr>
                <w:sz w:val="20"/>
                <w:szCs w:val="20"/>
              </w:rPr>
              <w:t>пленки-ламината</w:t>
            </w:r>
            <w:proofErr w:type="spellEnd"/>
            <w:r w:rsidRPr="00BE48E2">
              <w:rPr>
                <w:sz w:val="20"/>
                <w:szCs w:val="20"/>
              </w:rPr>
              <w:t xml:space="preserve"> не менее пяти слоев, прозрачного цвета полиэстер 12 мкм/полипропилен 40 мкм.</w:t>
            </w:r>
            <w:proofErr w:type="gramEnd"/>
            <w:r w:rsidRPr="00BE48E2">
              <w:rPr>
                <w:sz w:val="20"/>
                <w:szCs w:val="20"/>
              </w:rPr>
              <w:t xml:space="preserve"> А также медицинской бумаги, плотностью не менее 60 г/м</w:t>
            </w:r>
            <w:proofErr w:type="gramStart"/>
            <w:r w:rsidRPr="00BE48E2">
              <w:rPr>
                <w:sz w:val="20"/>
                <w:szCs w:val="20"/>
              </w:rPr>
              <w:t>2</w:t>
            </w:r>
            <w:proofErr w:type="gramEnd"/>
            <w:r w:rsidRPr="00BE48E2">
              <w:rPr>
                <w:sz w:val="20"/>
                <w:szCs w:val="20"/>
              </w:rPr>
              <w:t xml:space="preserve">. Бумага и пленка должны быть соединены </w:t>
            </w:r>
            <w:proofErr w:type="spellStart"/>
            <w:r w:rsidRPr="00BE48E2">
              <w:rPr>
                <w:sz w:val="20"/>
                <w:szCs w:val="20"/>
              </w:rPr>
              <w:t>термошвом</w:t>
            </w:r>
            <w:proofErr w:type="spellEnd"/>
            <w:r w:rsidRPr="00BE48E2">
              <w:rPr>
                <w:sz w:val="20"/>
                <w:szCs w:val="20"/>
              </w:rPr>
              <w:t xml:space="preserve">, который должен исключить последующие расклеивания при стерилизации и обеспечить 100%  </w:t>
            </w:r>
            <w:proofErr w:type="spellStart"/>
            <w:r w:rsidRPr="00BE48E2">
              <w:rPr>
                <w:sz w:val="20"/>
                <w:szCs w:val="20"/>
              </w:rPr>
              <w:t>отделяемости</w:t>
            </w:r>
            <w:proofErr w:type="spellEnd"/>
            <w:r w:rsidRPr="00BE48E2">
              <w:rPr>
                <w:sz w:val="20"/>
                <w:szCs w:val="20"/>
              </w:rPr>
              <w:t xml:space="preserve"> пленки от бумаги при вскрытии упаковки с минимальным эффектом </w:t>
            </w:r>
            <w:proofErr w:type="spellStart"/>
            <w:r w:rsidRPr="00BE48E2">
              <w:rPr>
                <w:sz w:val="20"/>
                <w:szCs w:val="20"/>
              </w:rPr>
              <w:t>пылеворсовыделения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8E2" w:rsidRPr="00BE48E2" w:rsidRDefault="00BE48E2" w:rsidP="00C61A44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BE48E2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8E2" w:rsidRPr="00BE48E2" w:rsidRDefault="00BE48E2" w:rsidP="00C61A44">
            <w:pPr>
              <w:jc w:val="center"/>
              <w:rPr>
                <w:sz w:val="20"/>
                <w:szCs w:val="20"/>
              </w:rPr>
            </w:pPr>
            <w:r w:rsidRPr="00BE48E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8E2" w:rsidRPr="00BE48E2" w:rsidRDefault="00BE48E2" w:rsidP="00C61A44">
            <w:pPr>
              <w:jc w:val="center"/>
              <w:rPr>
                <w:sz w:val="20"/>
                <w:szCs w:val="20"/>
              </w:rPr>
            </w:pPr>
            <w:r w:rsidRPr="00BE48E2">
              <w:rPr>
                <w:sz w:val="20"/>
                <w:szCs w:val="20"/>
              </w:rPr>
              <w:t>11 700,00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8E2" w:rsidRPr="00BE48E2" w:rsidRDefault="00BE48E2" w:rsidP="00C61A44">
            <w:pPr>
              <w:jc w:val="center"/>
              <w:rPr>
                <w:sz w:val="20"/>
                <w:szCs w:val="20"/>
              </w:rPr>
            </w:pPr>
            <w:r w:rsidRPr="00BE48E2">
              <w:rPr>
                <w:sz w:val="20"/>
                <w:szCs w:val="20"/>
              </w:rPr>
              <w:t>81 900,00</w:t>
            </w:r>
          </w:p>
        </w:tc>
      </w:tr>
      <w:tr w:rsidR="00BE48E2" w:rsidRPr="00BE48E2" w:rsidTr="00DD3D9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8E2" w:rsidRPr="00BE48E2" w:rsidRDefault="00BE48E2" w:rsidP="0073354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8E2" w:rsidRPr="00BE48E2" w:rsidRDefault="00BE48E2" w:rsidP="00C61A44">
            <w:pPr>
              <w:rPr>
                <w:b/>
                <w:sz w:val="20"/>
                <w:szCs w:val="20"/>
              </w:rPr>
            </w:pPr>
            <w:r w:rsidRPr="00BE48E2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E48E2" w:rsidRPr="00BE48E2" w:rsidRDefault="00BE48E2" w:rsidP="00C61A44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8E2" w:rsidRPr="00BE48E2" w:rsidRDefault="00BE48E2" w:rsidP="00C61A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8E2" w:rsidRPr="00BE48E2" w:rsidRDefault="00BE48E2" w:rsidP="00C61A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8E2" w:rsidRPr="00BE48E2" w:rsidRDefault="00BE48E2" w:rsidP="00C61A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8E2" w:rsidRPr="00BE48E2" w:rsidRDefault="00BE48E2" w:rsidP="00C61A44">
            <w:pPr>
              <w:jc w:val="center"/>
              <w:rPr>
                <w:b/>
                <w:sz w:val="20"/>
                <w:szCs w:val="20"/>
              </w:rPr>
            </w:pPr>
            <w:r w:rsidRPr="00BE48E2">
              <w:rPr>
                <w:b/>
                <w:sz w:val="20"/>
                <w:szCs w:val="20"/>
              </w:rPr>
              <w:t>81 900,00</w:t>
            </w:r>
          </w:p>
        </w:tc>
      </w:tr>
    </w:tbl>
    <w:p w:rsidR="008910B0" w:rsidRPr="00BE48E2" w:rsidRDefault="008910B0" w:rsidP="008910B0">
      <w:pPr>
        <w:pStyle w:val="a4"/>
        <w:ind w:left="760"/>
        <w:jc w:val="both"/>
        <w:rPr>
          <w:rStyle w:val="s0"/>
        </w:rPr>
      </w:pPr>
    </w:p>
    <w:p w:rsidR="008910B0" w:rsidRPr="00BE48E2" w:rsidRDefault="008910B0" w:rsidP="008910B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BE48E2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8910B0" w:rsidRPr="00BE48E2" w:rsidRDefault="008910B0" w:rsidP="008910B0">
      <w:pPr>
        <w:autoSpaceDE w:val="0"/>
        <w:autoSpaceDN w:val="0"/>
        <w:ind w:left="34"/>
        <w:jc w:val="both"/>
        <w:rPr>
          <w:b/>
        </w:rPr>
      </w:pPr>
      <w:r w:rsidRPr="00BE48E2">
        <w:rPr>
          <w:b/>
        </w:rPr>
        <w:t>ТОО «</w:t>
      </w:r>
      <w:proofErr w:type="spellStart"/>
      <w:r w:rsidR="00BE48E2" w:rsidRPr="00BE48E2">
        <w:rPr>
          <w:b/>
        </w:rPr>
        <w:t>Аминамед</w:t>
      </w:r>
      <w:proofErr w:type="spellEnd"/>
      <w:r w:rsidRPr="00BE48E2">
        <w:rPr>
          <w:b/>
        </w:rPr>
        <w:t xml:space="preserve">», </w:t>
      </w:r>
      <w:r w:rsidRPr="00BE48E2">
        <w:t xml:space="preserve">юридический  адрес: </w:t>
      </w:r>
      <w:proofErr w:type="gramStart"/>
      <w:r w:rsidR="002B478A" w:rsidRPr="00BE48E2">
        <w:t>г</w:t>
      </w:r>
      <w:proofErr w:type="gramEnd"/>
      <w:r w:rsidR="002B478A" w:rsidRPr="00BE48E2">
        <w:t xml:space="preserve">. </w:t>
      </w:r>
      <w:proofErr w:type="spellStart"/>
      <w:r w:rsidR="00BE48E2" w:rsidRPr="00BE48E2">
        <w:t>Алматы</w:t>
      </w:r>
      <w:proofErr w:type="spellEnd"/>
      <w:r w:rsidR="00BE48E2" w:rsidRPr="00BE48E2">
        <w:t xml:space="preserve">, пр. </w:t>
      </w:r>
      <w:proofErr w:type="spellStart"/>
      <w:r w:rsidR="00BE48E2" w:rsidRPr="00BE48E2">
        <w:t>Суюнбая</w:t>
      </w:r>
      <w:proofErr w:type="spellEnd"/>
      <w:r w:rsidR="00BE48E2" w:rsidRPr="00BE48E2">
        <w:t xml:space="preserve"> 89б</w:t>
      </w:r>
      <w:r w:rsidRPr="00BE48E2">
        <w:t>,</w:t>
      </w:r>
      <w:r w:rsidR="00BE48E2" w:rsidRPr="00BE48E2">
        <w:t xml:space="preserve"> офис 26</w:t>
      </w:r>
      <w:r w:rsidRPr="00BE48E2">
        <w:t xml:space="preserve"> </w:t>
      </w:r>
      <w:r w:rsidRPr="00BE48E2">
        <w:rPr>
          <w:lang w:val="kk-KZ"/>
        </w:rPr>
        <w:t>договор на сумму</w:t>
      </w:r>
      <w:r w:rsidR="00D127BF" w:rsidRPr="00BE48E2">
        <w:rPr>
          <w:lang w:val="kk-KZ"/>
        </w:rPr>
        <w:t xml:space="preserve">         </w:t>
      </w:r>
      <w:r w:rsidRPr="00BE48E2">
        <w:rPr>
          <w:lang w:val="kk-KZ"/>
        </w:rPr>
        <w:t xml:space="preserve"> </w:t>
      </w:r>
      <w:r w:rsidR="00BE48E2" w:rsidRPr="00BE48E2">
        <w:rPr>
          <w:b/>
        </w:rPr>
        <w:t>81 900</w:t>
      </w:r>
      <w:r w:rsidR="002B478A" w:rsidRPr="00BE48E2">
        <w:rPr>
          <w:b/>
        </w:rPr>
        <w:t>,00</w:t>
      </w:r>
      <w:r w:rsidRPr="00BE48E2">
        <w:rPr>
          <w:b/>
        </w:rPr>
        <w:t xml:space="preserve"> (</w:t>
      </w:r>
      <w:r w:rsidR="00BE48E2" w:rsidRPr="00BE48E2">
        <w:rPr>
          <w:b/>
          <w:lang w:val="kk-KZ"/>
        </w:rPr>
        <w:t>восемьдесят одна тысяча девятьсот</w:t>
      </w:r>
      <w:r w:rsidRPr="00BE48E2">
        <w:rPr>
          <w:b/>
        </w:rPr>
        <w:t>) тенге.</w:t>
      </w:r>
    </w:p>
    <w:p w:rsidR="00D127BF" w:rsidRPr="00BE48E2" w:rsidRDefault="00D127BF" w:rsidP="008910B0">
      <w:pPr>
        <w:autoSpaceDE w:val="0"/>
        <w:autoSpaceDN w:val="0"/>
        <w:ind w:left="34"/>
        <w:jc w:val="both"/>
        <w:rPr>
          <w:rStyle w:val="s0"/>
          <w:lang w:val="kk-KZ"/>
        </w:rPr>
      </w:pPr>
    </w:p>
    <w:p w:rsidR="008910B0" w:rsidRPr="00BE48E2" w:rsidRDefault="008910B0" w:rsidP="008910B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BE48E2">
        <w:rPr>
          <w:b/>
        </w:rPr>
        <w:t>ТОО «</w:t>
      </w:r>
      <w:proofErr w:type="spellStart"/>
      <w:r w:rsidR="00BE48E2" w:rsidRPr="00BE48E2">
        <w:rPr>
          <w:b/>
        </w:rPr>
        <w:t>Аминамед</w:t>
      </w:r>
      <w:proofErr w:type="spellEnd"/>
      <w:r w:rsidRPr="00BE48E2">
        <w:rPr>
          <w:b/>
        </w:rPr>
        <w:t xml:space="preserve">»  </w:t>
      </w:r>
      <w:r w:rsidRPr="00BE48E2">
        <w:t xml:space="preserve">соответствует квалификационным требованиям, </w:t>
      </w:r>
      <w:r w:rsidRPr="00BE48E2">
        <w:rPr>
          <w:rStyle w:val="s0"/>
        </w:rPr>
        <w:t xml:space="preserve">установленным </w:t>
      </w:r>
      <w:hyperlink w:anchor="sub800" w:history="1">
        <w:r w:rsidRPr="00BE48E2">
          <w:rPr>
            <w:rStyle w:val="a3"/>
          </w:rPr>
          <w:t>главой</w:t>
        </w:r>
      </w:hyperlink>
      <w:r w:rsidRPr="00BE48E2">
        <w:rPr>
          <w:rStyle w:val="a3"/>
        </w:rPr>
        <w:t xml:space="preserve"> 3</w:t>
      </w:r>
      <w:r w:rsidRPr="00BE48E2">
        <w:rPr>
          <w:rStyle w:val="s0"/>
        </w:rPr>
        <w:t xml:space="preserve"> Правил (</w:t>
      </w:r>
      <w:r w:rsidRPr="00BE48E2">
        <w:rPr>
          <w:rStyle w:val="s1"/>
        </w:rPr>
        <w:t>Постановление Правительства Республики Казахстан от 30 октября 2009 года № 1729</w:t>
      </w:r>
      <w:r w:rsidRPr="00BE48E2">
        <w:rPr>
          <w:rStyle w:val="s0"/>
        </w:rPr>
        <w:t>).</w:t>
      </w:r>
    </w:p>
    <w:p w:rsidR="008910B0" w:rsidRPr="00BE48E2" w:rsidRDefault="008910B0" w:rsidP="008910B0">
      <w:pPr>
        <w:pStyle w:val="a4"/>
        <w:ind w:left="760"/>
        <w:jc w:val="both"/>
        <w:rPr>
          <w:rStyle w:val="s0"/>
        </w:rPr>
      </w:pPr>
    </w:p>
    <w:p w:rsidR="008910B0" w:rsidRPr="00BE48E2" w:rsidRDefault="008910B0" w:rsidP="008910B0">
      <w:pPr>
        <w:pStyle w:val="a4"/>
        <w:ind w:left="760"/>
        <w:jc w:val="both"/>
        <w:rPr>
          <w:rStyle w:val="s0"/>
        </w:rPr>
      </w:pPr>
    </w:p>
    <w:p w:rsidR="008910B0" w:rsidRPr="00BE48E2" w:rsidRDefault="003A3EF5" w:rsidP="003A3EF5">
      <w:pPr>
        <w:ind w:left="708"/>
        <w:rPr>
          <w:b/>
        </w:rPr>
      </w:pPr>
      <w:r w:rsidRPr="00BE48E2">
        <w:rPr>
          <w:b/>
        </w:rPr>
        <w:t xml:space="preserve">            </w:t>
      </w:r>
      <w:r w:rsidR="008910B0" w:rsidRPr="00BE48E2">
        <w:rPr>
          <w:b/>
        </w:rPr>
        <w:t>Специалист Отдела правового</w:t>
      </w:r>
    </w:p>
    <w:p w:rsidR="008910B0" w:rsidRPr="00BE48E2" w:rsidRDefault="008910B0" w:rsidP="003A3EF5">
      <w:pPr>
        <w:ind w:firstLine="708"/>
        <w:jc w:val="center"/>
        <w:rPr>
          <w:b/>
        </w:rPr>
      </w:pPr>
      <w:r w:rsidRPr="00BE48E2">
        <w:rPr>
          <w:b/>
        </w:rPr>
        <w:t>обеспечения и закупок</w:t>
      </w:r>
      <w:r w:rsidRPr="00BE48E2">
        <w:rPr>
          <w:b/>
        </w:rPr>
        <w:tab/>
      </w:r>
      <w:r w:rsidRPr="00BE48E2">
        <w:rPr>
          <w:b/>
        </w:rPr>
        <w:tab/>
      </w:r>
      <w:r w:rsidRPr="00BE48E2">
        <w:rPr>
          <w:b/>
        </w:rPr>
        <w:tab/>
      </w:r>
      <w:r w:rsidRPr="00BE48E2">
        <w:rPr>
          <w:b/>
        </w:rPr>
        <w:tab/>
      </w:r>
      <w:r w:rsidRPr="00BE48E2">
        <w:rPr>
          <w:b/>
        </w:rPr>
        <w:tab/>
      </w:r>
      <w:r w:rsidRPr="00BE48E2">
        <w:rPr>
          <w:b/>
        </w:rPr>
        <w:tab/>
      </w:r>
      <w:proofErr w:type="spellStart"/>
      <w:r w:rsidR="006C2809" w:rsidRPr="00BE48E2">
        <w:rPr>
          <w:b/>
        </w:rPr>
        <w:t>Сарсенова</w:t>
      </w:r>
      <w:proofErr w:type="spellEnd"/>
      <w:r w:rsidR="006C2809" w:rsidRPr="00BE48E2">
        <w:rPr>
          <w:b/>
        </w:rPr>
        <w:t xml:space="preserve"> Г.М.</w:t>
      </w:r>
    </w:p>
    <w:p w:rsidR="00080F40" w:rsidRPr="00BE48E2" w:rsidRDefault="00080F40" w:rsidP="008910B0">
      <w:pPr>
        <w:spacing w:after="200" w:line="276" w:lineRule="auto"/>
      </w:pPr>
    </w:p>
    <w:sectPr w:rsidR="00080F40" w:rsidRPr="00BE48E2" w:rsidSect="00746963">
      <w:pgSz w:w="11906" w:h="16838"/>
      <w:pgMar w:top="709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910B0"/>
    <w:rsid w:val="00080A2E"/>
    <w:rsid w:val="00080F40"/>
    <w:rsid w:val="0008106E"/>
    <w:rsid w:val="000D5126"/>
    <w:rsid w:val="00194617"/>
    <w:rsid w:val="002B478A"/>
    <w:rsid w:val="00382872"/>
    <w:rsid w:val="003A3EF5"/>
    <w:rsid w:val="00483422"/>
    <w:rsid w:val="00487961"/>
    <w:rsid w:val="00501179"/>
    <w:rsid w:val="006C2809"/>
    <w:rsid w:val="0073422D"/>
    <w:rsid w:val="00746963"/>
    <w:rsid w:val="00774CBD"/>
    <w:rsid w:val="0081078B"/>
    <w:rsid w:val="008910B0"/>
    <w:rsid w:val="009132BE"/>
    <w:rsid w:val="00957541"/>
    <w:rsid w:val="009A69DE"/>
    <w:rsid w:val="00A11340"/>
    <w:rsid w:val="00A95D5D"/>
    <w:rsid w:val="00B22DEB"/>
    <w:rsid w:val="00B268D9"/>
    <w:rsid w:val="00BE48E2"/>
    <w:rsid w:val="00BF0E7F"/>
    <w:rsid w:val="00D127BF"/>
    <w:rsid w:val="00EF0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0B0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8910B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8910B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8910B0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8910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28</cp:revision>
  <cp:lastPrinted>2020-05-15T04:32:00Z</cp:lastPrinted>
  <dcterms:created xsi:type="dcterms:W3CDTF">2020-01-10T06:41:00Z</dcterms:created>
  <dcterms:modified xsi:type="dcterms:W3CDTF">2020-05-15T04:32:00Z</dcterms:modified>
</cp:coreProperties>
</file>