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0A1" w:rsidRDefault="00E130A1" w:rsidP="00E130A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E130A1" w:rsidRPr="00A85E34" w:rsidRDefault="00E130A1" w:rsidP="00E130A1">
      <w:pPr>
        <w:jc w:val="center"/>
        <w:rPr>
          <w:b/>
          <w:sz w:val="22"/>
          <w:szCs w:val="22"/>
        </w:rPr>
      </w:pPr>
    </w:p>
    <w:p w:rsidR="00E130A1" w:rsidRPr="00A85E34" w:rsidRDefault="00E130A1" w:rsidP="00E130A1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130A1" w:rsidRPr="00A85E34" w:rsidRDefault="00E130A1" w:rsidP="00E130A1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E130A1" w:rsidRPr="00A85E34" w:rsidRDefault="00E130A1" w:rsidP="00E130A1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  <w:highlight w:val="yellow"/>
        </w:rPr>
        <w:t>03</w:t>
      </w:r>
      <w:r w:rsidRPr="00DA65F7">
        <w:rPr>
          <w:sz w:val="22"/>
          <w:szCs w:val="22"/>
          <w:highlight w:val="yellow"/>
        </w:rPr>
        <w:t xml:space="preserve"> </w:t>
      </w:r>
      <w:r>
        <w:rPr>
          <w:sz w:val="22"/>
          <w:szCs w:val="22"/>
          <w:highlight w:val="yellow"/>
        </w:rPr>
        <w:t xml:space="preserve">мая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E130A1" w:rsidRDefault="00E130A1" w:rsidP="00E130A1">
      <w:pPr>
        <w:rPr>
          <w:sz w:val="22"/>
          <w:szCs w:val="22"/>
        </w:rPr>
      </w:pPr>
    </w:p>
    <w:p w:rsidR="00E130A1" w:rsidRPr="00A85E34" w:rsidRDefault="00E130A1" w:rsidP="00E130A1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E130A1" w:rsidRPr="00A85E34" w:rsidRDefault="00E130A1" w:rsidP="00E130A1">
      <w:pPr>
        <w:rPr>
          <w:sz w:val="22"/>
          <w:szCs w:val="22"/>
        </w:rPr>
      </w:pPr>
    </w:p>
    <w:p w:rsidR="00E130A1" w:rsidRPr="00A85E34" w:rsidRDefault="00E130A1" w:rsidP="00E130A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130A1" w:rsidRPr="002B6B66" w:rsidRDefault="00E130A1" w:rsidP="00E130A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2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5433B5">
        <w:rPr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proofErr w:type="gramEnd"/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171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22.04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E130A1" w:rsidRDefault="00E130A1" w:rsidP="00E130A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tbl>
      <w:tblPr>
        <w:tblW w:w="10079" w:type="dxa"/>
        <w:tblInd w:w="93" w:type="dxa"/>
        <w:tblLook w:val="04A0"/>
      </w:tblPr>
      <w:tblGrid>
        <w:gridCol w:w="582"/>
        <w:gridCol w:w="1985"/>
        <w:gridCol w:w="3118"/>
        <w:gridCol w:w="980"/>
        <w:gridCol w:w="863"/>
        <w:gridCol w:w="1167"/>
        <w:gridCol w:w="1384"/>
      </w:tblGrid>
      <w:tr w:rsidR="00E130A1" w:rsidRPr="00BA7440" w:rsidTr="00A20E70">
        <w:trPr>
          <w:trHeight w:val="51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30A1" w:rsidRPr="00BA7440" w:rsidRDefault="00E130A1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A7440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BA7440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BA7440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30A1" w:rsidRPr="00BA7440" w:rsidRDefault="00E130A1" w:rsidP="00A20E70">
            <w:pPr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30A1" w:rsidRPr="00BA7440" w:rsidRDefault="00E130A1" w:rsidP="00A20E70">
            <w:pPr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> Торговое название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0A1" w:rsidRPr="00BA7440" w:rsidRDefault="00E130A1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A7440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30A1" w:rsidRPr="00BA7440" w:rsidRDefault="00E130A1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BA7440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0A1" w:rsidRPr="00BA7440" w:rsidRDefault="00E130A1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0A1" w:rsidRPr="00BA7440" w:rsidRDefault="00E130A1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E130A1" w:rsidRPr="00BA7440" w:rsidTr="00A20E70">
        <w:trPr>
          <w:trHeight w:val="3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E130A1" w:rsidRPr="00BA7440" w:rsidRDefault="00E130A1" w:rsidP="00A20E70">
            <w:pPr>
              <w:jc w:val="center"/>
              <w:rPr>
                <w:sz w:val="20"/>
                <w:szCs w:val="20"/>
                <w:lang w:val="kk-KZ"/>
              </w:rPr>
            </w:pPr>
            <w:r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130A1" w:rsidRPr="00F4032C" w:rsidRDefault="00E130A1" w:rsidP="00A20E70">
            <w:pPr>
              <w:rPr>
                <w:sz w:val="20"/>
                <w:szCs w:val="20"/>
              </w:rPr>
            </w:pPr>
            <w:r w:rsidRPr="005D16E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Ректальный зонд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30A1" w:rsidRPr="005D16EA" w:rsidRDefault="00E130A1" w:rsidP="00A20E7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№18, 22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130A1" w:rsidRPr="005D16EA" w:rsidRDefault="00E130A1" w:rsidP="00A20E7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0A1" w:rsidRPr="005D16EA" w:rsidRDefault="00E130A1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0A1" w:rsidRPr="005D16EA" w:rsidRDefault="00E130A1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300,00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0A1" w:rsidRPr="005D16EA" w:rsidRDefault="00E130A1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52 500,00</w:t>
            </w:r>
          </w:p>
        </w:tc>
      </w:tr>
      <w:tr w:rsidR="00E130A1" w:rsidRPr="00BA7440" w:rsidTr="00A20E70">
        <w:trPr>
          <w:trHeight w:val="30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rPr>
                <w:b/>
                <w:bCs/>
                <w:sz w:val="20"/>
                <w:szCs w:val="20"/>
              </w:rPr>
            </w:pPr>
            <w:r w:rsidRPr="00BA7440">
              <w:rPr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130A1" w:rsidRPr="00BA7440" w:rsidRDefault="00E130A1" w:rsidP="00A20E70">
            <w:pPr>
              <w:jc w:val="center"/>
              <w:rPr>
                <w:b/>
                <w:sz w:val="20"/>
                <w:szCs w:val="20"/>
                <w:lang w:val="kk-KZ"/>
              </w:rPr>
            </w:pPr>
            <w:r>
              <w:rPr>
                <w:b/>
                <w:sz w:val="20"/>
                <w:szCs w:val="20"/>
                <w:lang w:val="kk-KZ"/>
              </w:rPr>
              <w:t>52 500,00</w:t>
            </w:r>
          </w:p>
        </w:tc>
      </w:tr>
    </w:tbl>
    <w:p w:rsidR="00E130A1" w:rsidRDefault="00E130A1" w:rsidP="00E130A1">
      <w:pPr>
        <w:jc w:val="both"/>
        <w:rPr>
          <w:rStyle w:val="s0"/>
          <w:sz w:val="22"/>
          <w:szCs w:val="22"/>
        </w:rPr>
      </w:pPr>
    </w:p>
    <w:p w:rsidR="00E130A1" w:rsidRPr="006508FC" w:rsidRDefault="00E130A1" w:rsidP="00E130A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E76EAC">
        <w:rPr>
          <w:rStyle w:val="s0"/>
        </w:rPr>
        <w:t xml:space="preserve">предполагается заключить договор </w:t>
      </w:r>
      <w:r w:rsidRPr="00A603A8">
        <w:rPr>
          <w:rStyle w:val="s0"/>
        </w:rPr>
        <w:t xml:space="preserve">закупа или договор на оказание фармацевтических услуг, и </w:t>
      </w:r>
      <w:r w:rsidRPr="00DA65F7">
        <w:rPr>
          <w:rStyle w:val="s0"/>
        </w:rPr>
        <w:t>цена такого договора.</w:t>
      </w:r>
    </w:p>
    <w:p w:rsidR="00E130A1" w:rsidRPr="003217EC" w:rsidRDefault="00E130A1" w:rsidP="00E130A1">
      <w:pPr>
        <w:jc w:val="both"/>
        <w:rPr>
          <w:rStyle w:val="s0"/>
        </w:rPr>
      </w:pPr>
      <w:r w:rsidRPr="003217EC">
        <w:rPr>
          <w:b/>
        </w:rPr>
        <w:t xml:space="preserve">ТОО «Альянс </w:t>
      </w:r>
      <w:proofErr w:type="spellStart"/>
      <w:r w:rsidRPr="003217EC">
        <w:rPr>
          <w:b/>
        </w:rPr>
        <w:t>Глобал</w:t>
      </w:r>
      <w:proofErr w:type="spellEnd"/>
      <w:r w:rsidRPr="003217EC">
        <w:rPr>
          <w:b/>
        </w:rPr>
        <w:t xml:space="preserve"> Казахстан»</w:t>
      </w:r>
      <w:r w:rsidRPr="006508FC">
        <w:rPr>
          <w:b/>
        </w:rPr>
        <w:t xml:space="preserve">, </w:t>
      </w:r>
      <w:r w:rsidRPr="006508FC">
        <w:t xml:space="preserve">юридический  </w:t>
      </w:r>
      <w:r w:rsidRPr="003217EC">
        <w:t xml:space="preserve">адрес: г. </w:t>
      </w:r>
      <w:proofErr w:type="spellStart"/>
      <w:r w:rsidRPr="003217EC">
        <w:t>Алматы</w:t>
      </w:r>
      <w:proofErr w:type="spellEnd"/>
      <w:r w:rsidRPr="003217EC">
        <w:t>, ул</w:t>
      </w:r>
      <w:proofErr w:type="gramStart"/>
      <w:r w:rsidRPr="003217EC">
        <w:t>.Т</w:t>
      </w:r>
      <w:proofErr w:type="gramEnd"/>
      <w:r w:rsidRPr="003217EC">
        <w:t>имирязева, 42, пав.22, офис 4</w:t>
      </w:r>
      <w:r w:rsidRPr="003217EC">
        <w:rPr>
          <w:lang w:val="kk-KZ"/>
        </w:rPr>
        <w:t xml:space="preserve">,  договор на сумму </w:t>
      </w:r>
      <w:r>
        <w:rPr>
          <w:b/>
          <w:lang w:val="kk-KZ"/>
        </w:rPr>
        <w:t xml:space="preserve">52 500,00 </w:t>
      </w:r>
      <w:r w:rsidRPr="003217EC">
        <w:rPr>
          <w:b/>
        </w:rPr>
        <w:t>(</w:t>
      </w:r>
      <w:r>
        <w:rPr>
          <w:b/>
        </w:rPr>
        <w:t xml:space="preserve">Пятьдесят две тысячи пятьсот) </w:t>
      </w:r>
      <w:r w:rsidRPr="003217EC">
        <w:rPr>
          <w:b/>
        </w:rPr>
        <w:t>тенге.</w:t>
      </w:r>
    </w:p>
    <w:p w:rsidR="00E130A1" w:rsidRPr="009E25C0" w:rsidRDefault="00E130A1" w:rsidP="00E130A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3217EC">
        <w:rPr>
          <w:b/>
        </w:rPr>
        <w:t xml:space="preserve">ТОО «Альянс </w:t>
      </w:r>
      <w:proofErr w:type="spellStart"/>
      <w:r w:rsidRPr="003217EC">
        <w:rPr>
          <w:b/>
        </w:rPr>
        <w:t>Глобал</w:t>
      </w:r>
      <w:proofErr w:type="spellEnd"/>
      <w:r w:rsidRPr="003217EC">
        <w:rPr>
          <w:b/>
        </w:rPr>
        <w:t xml:space="preserve"> Казахстан»</w:t>
      </w:r>
      <w:r>
        <w:rPr>
          <w:b/>
        </w:rPr>
        <w:t xml:space="preserve"> </w:t>
      </w:r>
      <w:r w:rsidRPr="00113467">
        <w:t xml:space="preserve">соответствует квалификационным требованиям, </w:t>
      </w:r>
      <w:r w:rsidRPr="00113467">
        <w:rPr>
          <w:rStyle w:val="s0"/>
        </w:rPr>
        <w:t xml:space="preserve">установленным </w:t>
      </w:r>
      <w:hyperlink w:anchor="sub800" w:history="1">
        <w:r w:rsidRPr="00113467">
          <w:rPr>
            <w:rStyle w:val="a3"/>
          </w:rPr>
          <w:t>главой</w:t>
        </w:r>
      </w:hyperlink>
      <w:r w:rsidRPr="00113467">
        <w:rPr>
          <w:rStyle w:val="a3"/>
        </w:rPr>
        <w:t xml:space="preserve"> 3</w:t>
      </w:r>
      <w:r w:rsidRPr="00113467">
        <w:rPr>
          <w:rStyle w:val="s0"/>
        </w:rPr>
        <w:t xml:space="preserve"> Правил (</w:t>
      </w:r>
      <w:r w:rsidRPr="00113467">
        <w:rPr>
          <w:rStyle w:val="s1"/>
        </w:rPr>
        <w:t>Постановление</w:t>
      </w:r>
      <w:r w:rsidRPr="00A603A8">
        <w:rPr>
          <w:rStyle w:val="s1"/>
        </w:rPr>
        <w:t xml:space="preserve"> Правительства</w:t>
      </w:r>
      <w:r w:rsidRPr="009E25C0">
        <w:rPr>
          <w:rStyle w:val="s1"/>
        </w:rPr>
        <w:t xml:space="preserve"> Республики Казахстан от 30 октября 2009 года № 1729</w:t>
      </w:r>
      <w:r w:rsidRPr="009E25C0">
        <w:rPr>
          <w:rStyle w:val="s0"/>
        </w:rPr>
        <w:t>).</w:t>
      </w:r>
    </w:p>
    <w:p w:rsidR="00E130A1" w:rsidRDefault="00E130A1" w:rsidP="00E130A1">
      <w:pPr>
        <w:pStyle w:val="a4"/>
        <w:ind w:left="760"/>
        <w:jc w:val="both"/>
        <w:rPr>
          <w:rStyle w:val="s0"/>
        </w:rPr>
      </w:pPr>
    </w:p>
    <w:p w:rsidR="00E130A1" w:rsidRPr="00151E8B" w:rsidRDefault="00E130A1" w:rsidP="00E130A1">
      <w:pPr>
        <w:pStyle w:val="a4"/>
        <w:ind w:left="760"/>
        <w:jc w:val="both"/>
        <w:rPr>
          <w:rStyle w:val="s0"/>
        </w:rPr>
      </w:pPr>
    </w:p>
    <w:p w:rsidR="00E130A1" w:rsidRPr="00151E8B" w:rsidRDefault="00E130A1" w:rsidP="00E130A1">
      <w:pPr>
        <w:ind w:left="708"/>
        <w:jc w:val="both"/>
        <w:rPr>
          <w:b/>
        </w:rPr>
      </w:pPr>
      <w:r w:rsidRPr="00151E8B">
        <w:rPr>
          <w:b/>
        </w:rPr>
        <w:t xml:space="preserve">Оператор  Управления правового </w:t>
      </w:r>
    </w:p>
    <w:p w:rsidR="00E130A1" w:rsidRPr="00151E8B" w:rsidRDefault="00E130A1" w:rsidP="00E130A1">
      <w:pPr>
        <w:ind w:firstLine="708"/>
        <w:rPr>
          <w:b/>
        </w:rPr>
      </w:pPr>
      <w:r w:rsidRPr="00151E8B">
        <w:rPr>
          <w:b/>
        </w:rPr>
        <w:t>обеспечения и государственных закупок</w:t>
      </w:r>
      <w:r w:rsidRPr="00151E8B">
        <w:rPr>
          <w:b/>
        </w:rPr>
        <w:tab/>
      </w:r>
      <w:r w:rsidRPr="00151E8B"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p w:rsidR="00080F40" w:rsidRDefault="00080F40" w:rsidP="00E130A1">
      <w:pPr>
        <w:spacing w:after="200" w:line="276" w:lineRule="auto"/>
      </w:pPr>
    </w:p>
    <w:sectPr w:rsidR="00080F40" w:rsidSect="00E130A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621CF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130A1"/>
    <w:rsid w:val="00080F40"/>
    <w:rsid w:val="00E130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0A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130A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130A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130A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130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2020-01-10T06:55:00Z</dcterms:created>
  <dcterms:modified xsi:type="dcterms:W3CDTF">2020-01-10T06:55:00Z</dcterms:modified>
</cp:coreProperties>
</file>