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220" w:rsidRPr="00A85E34" w:rsidRDefault="00D92220" w:rsidP="00D92220">
      <w:pPr>
        <w:spacing w:after="200"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D92220" w:rsidRPr="00A85E34" w:rsidRDefault="00D92220" w:rsidP="00D92220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D92220" w:rsidRDefault="00D92220" w:rsidP="00D92220">
      <w:pPr>
        <w:rPr>
          <w:sz w:val="22"/>
          <w:szCs w:val="22"/>
        </w:rPr>
      </w:pPr>
    </w:p>
    <w:p w:rsidR="00D92220" w:rsidRPr="00A85E34" w:rsidRDefault="00D92220" w:rsidP="00D92220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D92220" w:rsidRPr="00A85E34" w:rsidRDefault="00D92220" w:rsidP="00D92220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  <w:highlight w:val="yellow"/>
        </w:rPr>
        <w:t xml:space="preserve">11 марта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D92220" w:rsidRDefault="00D92220" w:rsidP="00D92220">
      <w:pPr>
        <w:rPr>
          <w:sz w:val="22"/>
          <w:szCs w:val="22"/>
        </w:rPr>
      </w:pPr>
    </w:p>
    <w:p w:rsidR="00D92220" w:rsidRPr="00A85E34" w:rsidRDefault="00D92220" w:rsidP="00D92220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D92220" w:rsidRPr="00A85E34" w:rsidRDefault="00D92220" w:rsidP="00D92220">
      <w:pPr>
        <w:rPr>
          <w:sz w:val="22"/>
          <w:szCs w:val="22"/>
        </w:rPr>
      </w:pPr>
    </w:p>
    <w:p w:rsidR="00D92220" w:rsidRPr="00A85E34" w:rsidRDefault="00D92220" w:rsidP="00D92220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D92220" w:rsidRPr="002B6B66" w:rsidRDefault="00D92220" w:rsidP="00D92220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1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5433B5">
        <w:rPr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proofErr w:type="gramEnd"/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103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26.02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D92220" w:rsidRDefault="00D92220" w:rsidP="00D92220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506C3D">
        <w:rPr>
          <w:rStyle w:val="s0"/>
          <w:sz w:val="22"/>
          <w:szCs w:val="22"/>
        </w:rPr>
        <w:t xml:space="preserve">краткое описание закупаемых товаров, их торговое наименование или </w:t>
      </w:r>
      <w:r>
        <w:rPr>
          <w:rStyle w:val="s0"/>
          <w:sz w:val="22"/>
          <w:szCs w:val="22"/>
        </w:rPr>
        <w:t>фармацевтических услуг:</w:t>
      </w:r>
    </w:p>
    <w:tbl>
      <w:tblPr>
        <w:tblW w:w="10059" w:type="dxa"/>
        <w:tblInd w:w="113" w:type="dxa"/>
        <w:tblLook w:val="04A0"/>
      </w:tblPr>
      <w:tblGrid>
        <w:gridCol w:w="562"/>
        <w:gridCol w:w="2268"/>
        <w:gridCol w:w="2835"/>
        <w:gridCol w:w="640"/>
        <w:gridCol w:w="813"/>
        <w:gridCol w:w="1549"/>
        <w:gridCol w:w="1392"/>
      </w:tblGrid>
      <w:tr w:rsidR="00D92220" w:rsidRPr="00521EFB" w:rsidTr="00A20E7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21EFB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1EFB">
              <w:rPr>
                <w:b/>
                <w:sz w:val="20"/>
                <w:szCs w:val="20"/>
              </w:rPr>
              <w:t>/</w:t>
            </w:r>
            <w:proofErr w:type="spellStart"/>
            <w:r w:rsidRPr="00521EFB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Характеристика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Ед.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21EFB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21EFB">
              <w:rPr>
                <w:b/>
                <w:sz w:val="20"/>
                <w:szCs w:val="20"/>
              </w:rPr>
              <w:t>Коли</w:t>
            </w:r>
            <w:r>
              <w:rPr>
                <w:b/>
                <w:sz w:val="20"/>
                <w:szCs w:val="20"/>
                <w:lang w:val="en-US"/>
              </w:rPr>
              <w:t>-</w:t>
            </w:r>
            <w:proofErr w:type="spellStart"/>
            <w:r w:rsidRPr="00521EFB">
              <w:rPr>
                <w:b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Цена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521EFB" w:rsidRDefault="00D92220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Сумма, тенге</w:t>
            </w:r>
          </w:p>
        </w:tc>
      </w:tr>
      <w:tr w:rsidR="00D92220" w:rsidRPr="00B677B7" w:rsidTr="00A20E70">
        <w:trPr>
          <w:trHeight w:val="11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D33320" w:rsidRDefault="00D92220" w:rsidP="00A20E70">
            <w:pPr>
              <w:jc w:val="right"/>
              <w:rPr>
                <w:sz w:val="20"/>
              </w:rPr>
            </w:pPr>
            <w:r w:rsidRPr="00D33320">
              <w:rPr>
                <w:sz w:val="2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Магистраль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gramStart"/>
            <w:r w:rsidRPr="00B677B7">
              <w:rPr>
                <w:sz w:val="20"/>
                <w:szCs w:val="20"/>
              </w:rPr>
              <w:t>для</w:t>
            </w:r>
            <w:proofErr w:type="spellEnd"/>
            <w:proofErr w:type="gramEnd"/>
            <w:r w:rsidRPr="00B677B7">
              <w:rPr>
                <w:sz w:val="20"/>
                <w:szCs w:val="20"/>
              </w:rPr>
              <w:t xml:space="preserve"> негативной хроматографии/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Depletion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Turbing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Set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B677B7">
              <w:rPr>
                <w:sz w:val="20"/>
                <w:szCs w:val="20"/>
              </w:rPr>
              <w:t xml:space="preserve">пр-ва </w:t>
            </w:r>
            <w:proofErr w:type="spellStart"/>
            <w:r w:rsidRPr="00B677B7">
              <w:rPr>
                <w:sz w:val="20"/>
                <w:szCs w:val="20"/>
              </w:rPr>
              <w:t>Miltenyi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Biotech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GmbH</w:t>
            </w:r>
            <w:proofErr w:type="spellEnd"/>
            <w:r w:rsidRPr="00B677B7">
              <w:rPr>
                <w:sz w:val="20"/>
                <w:szCs w:val="20"/>
              </w:rPr>
              <w:t>, Германия, разовый ввоз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Магистраль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gramStart"/>
            <w:r w:rsidRPr="00B677B7">
              <w:rPr>
                <w:sz w:val="20"/>
                <w:szCs w:val="20"/>
              </w:rPr>
              <w:t>для</w:t>
            </w:r>
            <w:proofErr w:type="spellEnd"/>
            <w:proofErr w:type="gramEnd"/>
            <w:r w:rsidRPr="00B677B7">
              <w:rPr>
                <w:sz w:val="20"/>
                <w:szCs w:val="20"/>
              </w:rPr>
              <w:t xml:space="preserve"> негативной хроматографии/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Depletion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Turbing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proofErr w:type="spellStart"/>
            <w:r w:rsidRPr="00B677B7">
              <w:rPr>
                <w:sz w:val="20"/>
                <w:szCs w:val="20"/>
              </w:rPr>
              <w:t>Set</w:t>
            </w:r>
            <w:proofErr w:type="spellEnd"/>
            <w:r w:rsidRPr="00B677B7">
              <w:rPr>
                <w:sz w:val="20"/>
                <w:szCs w:val="20"/>
              </w:rPr>
              <w:t xml:space="preserve">. Для аппарата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677B7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right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2 919 766,00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2 919 766,00</w:t>
            </w:r>
          </w:p>
        </w:tc>
      </w:tr>
      <w:tr w:rsidR="00D92220" w:rsidRPr="00B677B7" w:rsidTr="00A20E70">
        <w:trPr>
          <w:trHeight w:val="11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D33320" w:rsidRDefault="00D92220" w:rsidP="00A20E70">
            <w:pPr>
              <w:jc w:val="right"/>
              <w:rPr>
                <w:sz w:val="20"/>
              </w:rPr>
            </w:pPr>
            <w:r w:rsidRPr="00D33320">
              <w:rPr>
                <w:sz w:val="2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Набор 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TCR</w:t>
            </w:r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alpha</w:t>
            </w:r>
            <w:r w:rsidRPr="00B677B7">
              <w:rPr>
                <w:sz w:val="20"/>
                <w:szCs w:val="20"/>
              </w:rPr>
              <w:t>/</w:t>
            </w:r>
            <w:r w:rsidRPr="00B677B7">
              <w:rPr>
                <w:sz w:val="20"/>
                <w:szCs w:val="20"/>
                <w:lang w:val="en-US"/>
              </w:rPr>
              <w:t>beta</w:t>
            </w:r>
            <w:r w:rsidRPr="00B677B7">
              <w:rPr>
                <w:sz w:val="20"/>
                <w:szCs w:val="20"/>
              </w:rPr>
              <w:t>/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TCR</w:t>
            </w:r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alpha</w:t>
            </w:r>
            <w:r w:rsidRPr="00B677B7">
              <w:rPr>
                <w:sz w:val="20"/>
                <w:szCs w:val="20"/>
              </w:rPr>
              <w:t>/</w:t>
            </w:r>
            <w:r w:rsidRPr="00B677B7">
              <w:rPr>
                <w:sz w:val="20"/>
                <w:szCs w:val="20"/>
                <w:lang w:val="en-US"/>
              </w:rPr>
              <w:t>beta</w:t>
            </w:r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Kit</w:t>
            </w:r>
            <w:r w:rsidRPr="00B677B7">
              <w:rPr>
                <w:sz w:val="20"/>
                <w:szCs w:val="20"/>
              </w:rPr>
              <w:t xml:space="preserve">,  пр-ва 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Miltenyi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Biotech</w:t>
            </w:r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GmbH</w:t>
            </w:r>
            <w:r w:rsidRPr="00B677B7">
              <w:rPr>
                <w:sz w:val="20"/>
                <w:szCs w:val="20"/>
              </w:rPr>
              <w:t>, Германия, разовый ввоз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Применяется для мечения клеток при </w:t>
            </w:r>
            <w:proofErr w:type="spellStart"/>
            <w:r w:rsidRPr="00B677B7">
              <w:rPr>
                <w:sz w:val="20"/>
                <w:szCs w:val="20"/>
              </w:rPr>
              <w:t>деплеции</w:t>
            </w:r>
            <w:proofErr w:type="spellEnd"/>
            <w:r w:rsidRPr="00B677B7">
              <w:rPr>
                <w:sz w:val="20"/>
                <w:szCs w:val="20"/>
              </w:rPr>
              <w:t xml:space="preserve"> TCR  </w:t>
            </w:r>
            <w:proofErr w:type="spellStart"/>
            <w:r w:rsidRPr="00B677B7">
              <w:rPr>
                <w:sz w:val="20"/>
                <w:szCs w:val="20"/>
              </w:rPr>
              <w:t>alfa</w:t>
            </w:r>
            <w:proofErr w:type="spellEnd"/>
            <w:r w:rsidRPr="00B677B7">
              <w:rPr>
                <w:sz w:val="20"/>
                <w:szCs w:val="20"/>
              </w:rPr>
              <w:t>/</w:t>
            </w:r>
            <w:proofErr w:type="spellStart"/>
            <w:r w:rsidRPr="00B677B7">
              <w:rPr>
                <w:sz w:val="20"/>
                <w:szCs w:val="20"/>
              </w:rPr>
              <w:t>beta</w:t>
            </w:r>
            <w:proofErr w:type="spellEnd"/>
            <w:r w:rsidRPr="00B677B7">
              <w:rPr>
                <w:sz w:val="20"/>
                <w:szCs w:val="20"/>
              </w:rPr>
              <w:t xml:space="preserve">. Для аппарата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677B7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right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7 237 755,00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7 237 755,00</w:t>
            </w:r>
          </w:p>
        </w:tc>
      </w:tr>
      <w:tr w:rsidR="00D92220" w:rsidRPr="00B677B7" w:rsidTr="00A20E70">
        <w:trPr>
          <w:trHeight w:val="11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D33320" w:rsidRDefault="00D92220" w:rsidP="00A20E70">
            <w:pPr>
              <w:jc w:val="right"/>
              <w:rPr>
                <w:sz w:val="20"/>
              </w:rPr>
            </w:pPr>
            <w:r w:rsidRPr="00D33320">
              <w:rPr>
                <w:sz w:val="20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Реагент </w:t>
            </w:r>
            <w:r w:rsidRPr="00B677B7">
              <w:rPr>
                <w:sz w:val="20"/>
                <w:szCs w:val="20"/>
                <w:lang w:val="en-US"/>
              </w:rPr>
              <w:t>CD</w:t>
            </w:r>
            <w:r w:rsidRPr="00B677B7">
              <w:rPr>
                <w:sz w:val="20"/>
                <w:szCs w:val="20"/>
              </w:rPr>
              <w:t xml:space="preserve">19 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>/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CliniMACS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CD</w:t>
            </w:r>
            <w:r w:rsidRPr="00B677B7">
              <w:rPr>
                <w:sz w:val="20"/>
                <w:szCs w:val="20"/>
              </w:rPr>
              <w:t xml:space="preserve">19 </w:t>
            </w:r>
            <w:r w:rsidRPr="00B677B7">
              <w:rPr>
                <w:sz w:val="20"/>
                <w:szCs w:val="20"/>
                <w:lang w:val="en-US"/>
              </w:rPr>
              <w:t>Reagent</w:t>
            </w:r>
            <w:r w:rsidRPr="00B677B7">
              <w:rPr>
                <w:sz w:val="20"/>
                <w:szCs w:val="20"/>
              </w:rPr>
              <w:t xml:space="preserve">,  пр-ва </w:t>
            </w:r>
            <w:proofErr w:type="spellStart"/>
            <w:r w:rsidRPr="00B677B7">
              <w:rPr>
                <w:sz w:val="20"/>
                <w:szCs w:val="20"/>
                <w:lang w:val="en-US"/>
              </w:rPr>
              <w:t>Miltenyi</w:t>
            </w:r>
            <w:proofErr w:type="spellEnd"/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Biotech</w:t>
            </w:r>
            <w:r w:rsidRPr="00B677B7">
              <w:rPr>
                <w:sz w:val="20"/>
                <w:szCs w:val="20"/>
              </w:rPr>
              <w:t xml:space="preserve"> </w:t>
            </w:r>
            <w:r w:rsidRPr="00B677B7">
              <w:rPr>
                <w:sz w:val="20"/>
                <w:szCs w:val="20"/>
                <w:lang w:val="en-US"/>
              </w:rPr>
              <w:t>GmbH</w:t>
            </w:r>
            <w:r w:rsidRPr="00B677B7">
              <w:rPr>
                <w:sz w:val="20"/>
                <w:szCs w:val="20"/>
              </w:rPr>
              <w:t>, Германия, разовый ввоз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 xml:space="preserve">Применяется для  </w:t>
            </w:r>
            <w:proofErr w:type="spellStart"/>
            <w:r w:rsidRPr="00B677B7">
              <w:rPr>
                <w:sz w:val="20"/>
                <w:szCs w:val="20"/>
              </w:rPr>
              <w:t>иммуномагнитного</w:t>
            </w:r>
            <w:proofErr w:type="spellEnd"/>
            <w:r w:rsidRPr="00B677B7">
              <w:rPr>
                <w:sz w:val="20"/>
                <w:szCs w:val="20"/>
              </w:rPr>
              <w:t xml:space="preserve"> выделения или удаления CD19 – </w:t>
            </w:r>
            <w:proofErr w:type="spellStart"/>
            <w:r w:rsidRPr="00B677B7">
              <w:rPr>
                <w:sz w:val="20"/>
                <w:szCs w:val="20"/>
              </w:rPr>
              <w:t>Б-лимфоцитов</w:t>
            </w:r>
            <w:proofErr w:type="spellEnd"/>
            <w:r w:rsidRPr="00B677B7">
              <w:rPr>
                <w:sz w:val="20"/>
                <w:szCs w:val="20"/>
              </w:rPr>
              <w:t xml:space="preserve"> в гематологических исследованиях. Для аппарата </w:t>
            </w:r>
            <w:proofErr w:type="spellStart"/>
            <w:r w:rsidRPr="00B677B7">
              <w:rPr>
                <w:sz w:val="20"/>
                <w:szCs w:val="20"/>
              </w:rPr>
              <w:t>CliniMACS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677B7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right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4 164 048,00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  <w:r w:rsidRPr="00B677B7">
              <w:rPr>
                <w:sz w:val="20"/>
                <w:szCs w:val="20"/>
              </w:rPr>
              <w:t>4 164 048,00</w:t>
            </w:r>
          </w:p>
        </w:tc>
      </w:tr>
      <w:tr w:rsidR="00D92220" w:rsidRPr="00B677B7" w:rsidTr="00A20E70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rPr>
                <w:b/>
                <w:sz w:val="20"/>
                <w:szCs w:val="20"/>
              </w:rPr>
            </w:pPr>
            <w:r w:rsidRPr="00B677B7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rPr>
                <w:sz w:val="20"/>
                <w:szCs w:val="20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2220" w:rsidRPr="00B677B7" w:rsidRDefault="00D92220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B677B7">
              <w:rPr>
                <w:b/>
                <w:bCs/>
                <w:sz w:val="20"/>
                <w:szCs w:val="20"/>
              </w:rPr>
              <w:t>14 321 569,00</w:t>
            </w:r>
          </w:p>
        </w:tc>
      </w:tr>
    </w:tbl>
    <w:p w:rsidR="00D92220" w:rsidRDefault="00D92220" w:rsidP="00D92220">
      <w:pPr>
        <w:pStyle w:val="a4"/>
        <w:ind w:left="760"/>
        <w:jc w:val="both"/>
        <w:rPr>
          <w:rStyle w:val="s0"/>
          <w:sz w:val="22"/>
          <w:szCs w:val="22"/>
        </w:rPr>
      </w:pPr>
    </w:p>
    <w:p w:rsidR="00D92220" w:rsidRPr="0080672C" w:rsidRDefault="00D92220" w:rsidP="00D9222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80672C">
        <w:rPr>
          <w:rStyle w:val="s0"/>
        </w:rPr>
        <w:t>предполагается заключить договор закупа или договор на оказание фармацевтических услуг, и цена такого договора.</w:t>
      </w:r>
    </w:p>
    <w:p w:rsidR="00D92220" w:rsidRPr="00D33320" w:rsidRDefault="00D92220" w:rsidP="00D92220">
      <w:pPr>
        <w:jc w:val="both"/>
        <w:rPr>
          <w:rStyle w:val="s0"/>
        </w:rPr>
      </w:pPr>
      <w:r w:rsidRPr="00D33320">
        <w:rPr>
          <w:b/>
        </w:rPr>
        <w:t>ТОО «</w:t>
      </w:r>
      <w:r w:rsidRPr="00D33320">
        <w:rPr>
          <w:b/>
          <w:bCs/>
          <w:spacing w:val="2"/>
          <w:lang w:val="en-US"/>
        </w:rPr>
        <w:t>OPTONIC</w:t>
      </w:r>
      <w:r w:rsidRPr="00D33320">
        <w:rPr>
          <w:b/>
        </w:rPr>
        <w:t xml:space="preserve">», </w:t>
      </w:r>
      <w:r w:rsidRPr="00D33320">
        <w:t>юридический  адрес: город А</w:t>
      </w:r>
      <w:r w:rsidRPr="00D33320">
        <w:rPr>
          <w:lang w:val="kk-KZ"/>
        </w:rPr>
        <w:t>стана</w:t>
      </w:r>
      <w:r w:rsidRPr="00D33320">
        <w:t xml:space="preserve">, </w:t>
      </w:r>
      <w:r w:rsidRPr="00D33320">
        <w:rPr>
          <w:lang w:val="kk-KZ"/>
        </w:rPr>
        <w:t xml:space="preserve">район </w:t>
      </w:r>
      <w:r w:rsidRPr="00D33320">
        <w:t>«Есиль»</w:t>
      </w:r>
      <w:r w:rsidRPr="00D33320">
        <w:rPr>
          <w:lang w:val="kk-KZ"/>
        </w:rPr>
        <w:t xml:space="preserve">, </w:t>
      </w:r>
      <w:r w:rsidRPr="00D33320">
        <w:t>ул</w:t>
      </w:r>
      <w:proofErr w:type="gramStart"/>
      <w:r w:rsidRPr="00D33320">
        <w:t>.</w:t>
      </w:r>
      <w:r w:rsidRPr="00D33320">
        <w:rPr>
          <w:lang w:val="kk-KZ"/>
        </w:rPr>
        <w:t>К</w:t>
      </w:r>
      <w:proofErr w:type="gramEnd"/>
      <w:r w:rsidRPr="00D33320">
        <w:rPr>
          <w:lang w:val="kk-KZ"/>
        </w:rPr>
        <w:t>ерей, Жанибек Хандар, д.</w:t>
      </w:r>
      <w:r w:rsidRPr="00D33320">
        <w:t>5</w:t>
      </w:r>
      <w:r w:rsidRPr="00D33320">
        <w:rPr>
          <w:lang w:val="kk-KZ"/>
        </w:rPr>
        <w:t>,</w:t>
      </w:r>
      <w:r w:rsidRPr="00D33320">
        <w:t xml:space="preserve"> н.п., </w:t>
      </w:r>
      <w:r w:rsidRPr="00D33320">
        <w:rPr>
          <w:lang w:val="kk-KZ"/>
        </w:rPr>
        <w:t xml:space="preserve">договор на сумму </w:t>
      </w:r>
      <w:r w:rsidRPr="00D33320">
        <w:rPr>
          <w:b/>
          <w:bCs/>
        </w:rPr>
        <w:t>14 321 569,00</w:t>
      </w:r>
      <w:r w:rsidRPr="00D33320">
        <w:rPr>
          <w:b/>
        </w:rPr>
        <w:t xml:space="preserve"> (Четырнадцать миллионов триста двадцать одна тысяча пятьсот шестьдесят девять) тенге.</w:t>
      </w:r>
    </w:p>
    <w:p w:rsidR="00D92220" w:rsidRPr="009E25C0" w:rsidRDefault="00D92220" w:rsidP="00D9222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D33320">
        <w:rPr>
          <w:b/>
        </w:rPr>
        <w:t>ТОО «</w:t>
      </w:r>
      <w:r w:rsidRPr="00D33320">
        <w:rPr>
          <w:b/>
          <w:bCs/>
          <w:spacing w:val="2"/>
          <w:lang w:val="en-US"/>
        </w:rPr>
        <w:t>OPTONIC</w:t>
      </w:r>
      <w:r w:rsidRPr="00D33320">
        <w:rPr>
          <w:b/>
        </w:rPr>
        <w:t xml:space="preserve">», </w:t>
      </w:r>
      <w:r w:rsidRPr="00D33320">
        <w:t xml:space="preserve">соответствует квалификационным требованиям, </w:t>
      </w:r>
      <w:r w:rsidRPr="00D33320">
        <w:rPr>
          <w:rStyle w:val="s0"/>
        </w:rPr>
        <w:t xml:space="preserve">установленным </w:t>
      </w:r>
      <w:hyperlink w:anchor="sub800" w:history="1">
        <w:r w:rsidRPr="00D33320">
          <w:rPr>
            <w:rStyle w:val="a3"/>
          </w:rPr>
          <w:t>главой</w:t>
        </w:r>
      </w:hyperlink>
      <w:r w:rsidRPr="00D33320">
        <w:rPr>
          <w:rStyle w:val="a3"/>
        </w:rPr>
        <w:t xml:space="preserve"> 3</w:t>
      </w:r>
      <w:r w:rsidRPr="00D33320">
        <w:rPr>
          <w:rStyle w:val="s0"/>
        </w:rPr>
        <w:t xml:space="preserve"> Правил (</w:t>
      </w:r>
      <w:r w:rsidRPr="00D33320">
        <w:rPr>
          <w:rStyle w:val="s1"/>
        </w:rPr>
        <w:t>Постановление</w:t>
      </w:r>
      <w:r w:rsidRPr="009E25C0">
        <w:rPr>
          <w:rStyle w:val="s1"/>
        </w:rPr>
        <w:t xml:space="preserve"> Правительства Республики Казахстан от 30 октября 2009 года № 1729</w:t>
      </w:r>
      <w:r w:rsidRPr="009E25C0">
        <w:rPr>
          <w:rStyle w:val="s0"/>
        </w:rPr>
        <w:t>).</w:t>
      </w:r>
    </w:p>
    <w:p w:rsidR="00D92220" w:rsidRDefault="00D92220" w:rsidP="00D92220">
      <w:pPr>
        <w:pStyle w:val="a4"/>
        <w:ind w:left="760"/>
        <w:jc w:val="both"/>
        <w:rPr>
          <w:rStyle w:val="s0"/>
        </w:rPr>
      </w:pPr>
    </w:p>
    <w:p w:rsidR="00D92220" w:rsidRPr="00151E8B" w:rsidRDefault="00D92220" w:rsidP="00D92220">
      <w:pPr>
        <w:pStyle w:val="a4"/>
        <w:ind w:left="760"/>
        <w:jc w:val="both"/>
        <w:rPr>
          <w:rStyle w:val="s0"/>
        </w:rPr>
      </w:pPr>
    </w:p>
    <w:p w:rsidR="00D92220" w:rsidRPr="00151E8B" w:rsidRDefault="00D92220" w:rsidP="00D92220">
      <w:pPr>
        <w:ind w:left="708"/>
        <w:jc w:val="both"/>
        <w:rPr>
          <w:b/>
        </w:rPr>
      </w:pPr>
      <w:r w:rsidRPr="00151E8B">
        <w:rPr>
          <w:b/>
        </w:rPr>
        <w:t xml:space="preserve">Оператор  Управления правового </w:t>
      </w:r>
    </w:p>
    <w:p w:rsidR="00080F40" w:rsidRDefault="00D92220" w:rsidP="00D92220">
      <w:pPr>
        <w:ind w:firstLine="708"/>
      </w:pPr>
      <w:r w:rsidRPr="00151E8B">
        <w:rPr>
          <w:b/>
        </w:rPr>
        <w:t>обеспечения и государственных закупок</w:t>
      </w:r>
      <w:r w:rsidRPr="00151E8B">
        <w:rPr>
          <w:b/>
        </w:rPr>
        <w:tab/>
      </w:r>
      <w:r w:rsidRPr="00151E8B"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sectPr w:rsidR="00080F40" w:rsidSect="00D92220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6A6F55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92220"/>
    <w:rsid w:val="00080F40"/>
    <w:rsid w:val="00D92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220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D9222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D9222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D92220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D922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2289</Characters>
  <Application>Microsoft Office Word</Application>
  <DocSecurity>0</DocSecurity>
  <Lines>19</Lines>
  <Paragraphs>5</Paragraphs>
  <ScaleCrop>false</ScaleCrop>
  <Company/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2020-01-10T06:50:00Z</dcterms:created>
  <dcterms:modified xsi:type="dcterms:W3CDTF">2020-01-10T06:50:00Z</dcterms:modified>
</cp:coreProperties>
</file>