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81D94" w:rsidRDefault="006E11A3" w:rsidP="00653DF2">
      <w:pPr>
        <w:pStyle w:val="HTML0"/>
        <w:tabs>
          <w:tab w:val="left" w:pos="18853"/>
        </w:tabs>
        <w:ind w:left="3119" w:hanging="3119"/>
        <w:jc w:val="center"/>
        <w:rPr>
          <w:rFonts w:ascii="Times New Roman" w:hAnsi="Times New Roman" w:cs="Times New Roman"/>
          <w:b/>
          <w:bCs/>
          <w:color w:val="auto"/>
          <w:sz w:val="24"/>
          <w:szCs w:val="24"/>
        </w:rPr>
      </w:pPr>
      <w:r w:rsidRPr="00E6447A">
        <w:rPr>
          <w:rFonts w:ascii="Times New Roman" w:hAnsi="Times New Roman" w:cs="Times New Roman"/>
          <w:b/>
          <w:bCs/>
          <w:color w:val="auto"/>
          <w:sz w:val="24"/>
          <w:szCs w:val="24"/>
        </w:rPr>
        <w:t>Протокол №</w:t>
      </w:r>
      <w:r w:rsidR="00AB7D13" w:rsidRPr="00E6447A">
        <w:rPr>
          <w:rFonts w:ascii="Times New Roman" w:hAnsi="Times New Roman" w:cs="Times New Roman"/>
          <w:b/>
          <w:bCs/>
          <w:color w:val="auto"/>
          <w:sz w:val="24"/>
          <w:szCs w:val="24"/>
        </w:rPr>
        <w:t xml:space="preserve"> </w:t>
      </w:r>
      <w:r w:rsidR="00C81D94" w:rsidRPr="00E6447A">
        <w:rPr>
          <w:rFonts w:ascii="Times New Roman" w:hAnsi="Times New Roman" w:cs="Times New Roman"/>
          <w:b/>
          <w:bCs/>
          <w:color w:val="auto"/>
          <w:sz w:val="24"/>
          <w:szCs w:val="24"/>
        </w:rPr>
        <w:t>19</w:t>
      </w:r>
    </w:p>
    <w:p w:rsidR="009F273C" w:rsidRPr="00E6447A" w:rsidRDefault="009F273C" w:rsidP="00653DF2">
      <w:pPr>
        <w:pStyle w:val="HTML0"/>
        <w:tabs>
          <w:tab w:val="left" w:pos="18853"/>
        </w:tabs>
        <w:ind w:left="3119" w:hanging="3119"/>
        <w:jc w:val="center"/>
        <w:rPr>
          <w:rFonts w:ascii="Times New Roman" w:hAnsi="Times New Roman" w:cs="Times New Roman"/>
          <w:b/>
          <w:bCs/>
          <w:color w:val="auto"/>
          <w:sz w:val="24"/>
          <w:szCs w:val="24"/>
        </w:rPr>
      </w:pPr>
    </w:p>
    <w:p w:rsidR="006E11A3" w:rsidRPr="00E6447A" w:rsidRDefault="006E11A3" w:rsidP="000C635F">
      <w:pPr>
        <w:pStyle w:val="HTML0"/>
        <w:jc w:val="center"/>
        <w:rPr>
          <w:rFonts w:ascii="Times New Roman" w:hAnsi="Times New Roman" w:cs="Times New Roman"/>
          <w:b/>
          <w:bCs/>
          <w:color w:val="auto"/>
          <w:sz w:val="24"/>
          <w:szCs w:val="24"/>
          <w:lang w:val="kk-KZ"/>
        </w:rPr>
      </w:pPr>
      <w:r w:rsidRPr="00E6447A">
        <w:rPr>
          <w:rFonts w:ascii="Times New Roman" w:hAnsi="Times New Roman" w:cs="Times New Roman"/>
          <w:b/>
          <w:bCs/>
          <w:color w:val="auto"/>
          <w:sz w:val="24"/>
          <w:szCs w:val="24"/>
        </w:rPr>
        <w:t>заседания тендерной комиссии по подведению итогов</w:t>
      </w:r>
    </w:p>
    <w:p w:rsidR="006E11A3" w:rsidRPr="00E6447A" w:rsidRDefault="006E11A3" w:rsidP="000C635F">
      <w:pPr>
        <w:pStyle w:val="HTML0"/>
        <w:ind w:firstLine="400"/>
        <w:jc w:val="center"/>
        <w:rPr>
          <w:rFonts w:ascii="Times New Roman" w:hAnsi="Times New Roman" w:cs="Times New Roman"/>
          <w:b/>
          <w:bCs/>
          <w:color w:val="auto"/>
          <w:sz w:val="24"/>
          <w:szCs w:val="24"/>
        </w:rPr>
      </w:pPr>
      <w:r w:rsidRPr="00E6447A">
        <w:rPr>
          <w:rFonts w:ascii="Times New Roman" w:hAnsi="Times New Roman" w:cs="Times New Roman"/>
          <w:b/>
          <w:color w:val="auto"/>
          <w:sz w:val="24"/>
          <w:szCs w:val="24"/>
        </w:rPr>
        <w:t xml:space="preserve">тендера по закупу </w:t>
      </w:r>
      <w:r w:rsidR="00C81D94" w:rsidRPr="00E6447A">
        <w:rPr>
          <w:rFonts w:ascii="Times New Roman" w:hAnsi="Times New Roman" w:cs="Times New Roman"/>
          <w:b/>
          <w:sz w:val="24"/>
          <w:szCs w:val="24"/>
        </w:rPr>
        <w:t>лекарственных средств, медицинских изделий и специализированных лечебных продуктов в рамках гарантированного объема бесплатной медицинской помощи и (или) в системе обязательного социального медицинского страхования, фармацевтических услуг на 2021 год</w:t>
      </w:r>
    </w:p>
    <w:p w:rsidR="006E11A3" w:rsidRPr="00E6447A" w:rsidRDefault="006E11A3" w:rsidP="000C635F">
      <w:pPr>
        <w:pStyle w:val="HTML0"/>
        <w:ind w:firstLine="400"/>
        <w:jc w:val="center"/>
        <w:rPr>
          <w:rFonts w:ascii="Times New Roman" w:hAnsi="Times New Roman" w:cs="Times New Roman"/>
          <w:color w:val="auto"/>
          <w:sz w:val="24"/>
          <w:szCs w:val="24"/>
        </w:rPr>
      </w:pPr>
    </w:p>
    <w:p w:rsidR="00D96D45" w:rsidRPr="00E6447A" w:rsidRDefault="006E11A3" w:rsidP="006E11A3">
      <w:pPr>
        <w:pStyle w:val="HTML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E6447A">
        <w:rPr>
          <w:rFonts w:ascii="Times New Roman" w:hAnsi="Times New Roman" w:cs="Times New Roman"/>
          <w:color w:val="auto"/>
          <w:sz w:val="24"/>
          <w:szCs w:val="24"/>
        </w:rPr>
        <w:t xml:space="preserve">г. </w:t>
      </w:r>
      <w:r w:rsidR="008E1BEE" w:rsidRPr="00E6447A">
        <w:rPr>
          <w:rFonts w:ascii="Times New Roman" w:hAnsi="Times New Roman" w:cs="Times New Roman"/>
          <w:color w:val="auto"/>
          <w:sz w:val="24"/>
          <w:szCs w:val="24"/>
        </w:rPr>
        <w:t>Алматы</w:t>
      </w:r>
      <w:r w:rsidR="00305D73" w:rsidRPr="00E6447A">
        <w:rPr>
          <w:rFonts w:ascii="Times New Roman" w:hAnsi="Times New Roman" w:cs="Times New Roman"/>
          <w:color w:val="auto"/>
          <w:sz w:val="24"/>
          <w:szCs w:val="24"/>
        </w:rPr>
        <w:tab/>
      </w:r>
      <w:r w:rsidR="00305D73" w:rsidRPr="00E6447A">
        <w:rPr>
          <w:rFonts w:ascii="Times New Roman" w:hAnsi="Times New Roman" w:cs="Times New Roman"/>
          <w:color w:val="auto"/>
          <w:sz w:val="24"/>
          <w:szCs w:val="24"/>
        </w:rPr>
        <w:tab/>
      </w:r>
      <w:r w:rsidR="00305D73" w:rsidRPr="00E6447A">
        <w:rPr>
          <w:rFonts w:ascii="Times New Roman" w:hAnsi="Times New Roman" w:cs="Times New Roman"/>
          <w:color w:val="auto"/>
          <w:sz w:val="24"/>
          <w:szCs w:val="24"/>
        </w:rPr>
        <w:tab/>
      </w:r>
      <w:r w:rsidR="00305D73" w:rsidRPr="00E6447A">
        <w:rPr>
          <w:rFonts w:ascii="Times New Roman" w:hAnsi="Times New Roman" w:cs="Times New Roman"/>
          <w:color w:val="auto"/>
          <w:sz w:val="24"/>
          <w:szCs w:val="24"/>
        </w:rPr>
        <w:tab/>
      </w:r>
      <w:r w:rsidR="008E1BEE" w:rsidRPr="00E6447A">
        <w:rPr>
          <w:rFonts w:ascii="Times New Roman" w:hAnsi="Times New Roman" w:cs="Times New Roman"/>
          <w:color w:val="auto"/>
          <w:sz w:val="24"/>
          <w:szCs w:val="24"/>
        </w:rPr>
        <w:t xml:space="preserve">    </w:t>
      </w:r>
      <w:r w:rsidR="00305D73" w:rsidRPr="00E6447A">
        <w:rPr>
          <w:rFonts w:ascii="Times New Roman" w:hAnsi="Times New Roman" w:cs="Times New Roman"/>
          <w:color w:val="auto"/>
          <w:sz w:val="24"/>
          <w:szCs w:val="24"/>
        </w:rPr>
        <w:tab/>
      </w:r>
      <w:r w:rsidR="008E1BEE" w:rsidRPr="00E6447A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="00437F1F" w:rsidRPr="00E6447A">
        <w:rPr>
          <w:rFonts w:ascii="Times New Roman" w:hAnsi="Times New Roman" w:cs="Times New Roman"/>
          <w:color w:val="auto"/>
          <w:sz w:val="24"/>
          <w:szCs w:val="24"/>
        </w:rPr>
        <w:t xml:space="preserve">                        </w:t>
      </w:r>
      <w:proofErr w:type="gramStart"/>
      <w:r w:rsidR="00437F1F" w:rsidRPr="00E6447A">
        <w:rPr>
          <w:rFonts w:ascii="Times New Roman" w:hAnsi="Times New Roman" w:cs="Times New Roman"/>
          <w:color w:val="auto"/>
          <w:sz w:val="24"/>
          <w:szCs w:val="24"/>
        </w:rPr>
        <w:t xml:space="preserve">  </w:t>
      </w:r>
      <w:r w:rsidR="00C32B2C" w:rsidRPr="00E6447A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="008E1BEE" w:rsidRPr="00E6447A">
        <w:rPr>
          <w:rFonts w:ascii="Times New Roman" w:hAnsi="Times New Roman" w:cs="Times New Roman"/>
          <w:color w:val="auto"/>
          <w:sz w:val="24"/>
          <w:szCs w:val="24"/>
        </w:rPr>
        <w:t>«</w:t>
      </w:r>
      <w:proofErr w:type="gramEnd"/>
      <w:r w:rsidR="0081026E" w:rsidRPr="00E6447A">
        <w:rPr>
          <w:rFonts w:ascii="Times New Roman" w:hAnsi="Times New Roman" w:cs="Times New Roman"/>
          <w:color w:val="auto"/>
          <w:sz w:val="24"/>
          <w:szCs w:val="24"/>
        </w:rPr>
        <w:t>23</w:t>
      </w:r>
      <w:r w:rsidR="008E1BEE" w:rsidRPr="00E6447A">
        <w:rPr>
          <w:rFonts w:ascii="Times New Roman" w:hAnsi="Times New Roman" w:cs="Times New Roman"/>
          <w:color w:val="auto"/>
          <w:sz w:val="24"/>
          <w:szCs w:val="24"/>
        </w:rPr>
        <w:t>»</w:t>
      </w:r>
      <w:r w:rsidR="00437F1F" w:rsidRPr="00E6447A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="0081026E" w:rsidRPr="00E6447A">
        <w:rPr>
          <w:rFonts w:ascii="Times New Roman" w:hAnsi="Times New Roman" w:cs="Times New Roman"/>
          <w:color w:val="auto"/>
          <w:sz w:val="24"/>
          <w:szCs w:val="24"/>
        </w:rPr>
        <w:t>ноября</w:t>
      </w:r>
      <w:r w:rsidR="00C32B2C" w:rsidRPr="00E6447A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="00437F1F" w:rsidRPr="00E6447A">
        <w:rPr>
          <w:rFonts w:ascii="Times New Roman" w:hAnsi="Times New Roman" w:cs="Times New Roman"/>
          <w:color w:val="auto"/>
          <w:sz w:val="24"/>
          <w:szCs w:val="24"/>
          <w:lang w:val="kk-KZ"/>
        </w:rPr>
        <w:t>2021</w:t>
      </w:r>
      <w:r w:rsidRPr="00E6447A">
        <w:rPr>
          <w:rFonts w:ascii="Times New Roman" w:hAnsi="Times New Roman" w:cs="Times New Roman"/>
          <w:color w:val="auto"/>
          <w:sz w:val="24"/>
          <w:szCs w:val="24"/>
        </w:rPr>
        <w:t xml:space="preserve"> года</w:t>
      </w:r>
    </w:p>
    <w:tbl>
      <w:tblPr>
        <w:tblW w:w="5088" w:type="pct"/>
        <w:tblInd w:w="-14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11"/>
        <w:gridCol w:w="4796"/>
      </w:tblGrid>
      <w:tr w:rsidR="006E11A3" w:rsidRPr="00E6447A" w:rsidTr="006E11A3">
        <w:tc>
          <w:tcPr>
            <w:tcW w:w="2555" w:type="pct"/>
          </w:tcPr>
          <w:p w:rsidR="006E11A3" w:rsidRPr="00E6447A" w:rsidRDefault="006E11A3" w:rsidP="006E11A3">
            <w:pPr>
              <w:pStyle w:val="a9"/>
              <w:spacing w:before="0" w:beforeAutospacing="0" w:after="0" w:afterAutospacing="0" w:line="252" w:lineRule="auto"/>
              <w:jc w:val="both"/>
              <w:rPr>
                <w:lang w:eastAsia="en-US"/>
              </w:rPr>
            </w:pPr>
          </w:p>
        </w:tc>
        <w:tc>
          <w:tcPr>
            <w:tcW w:w="2445" w:type="pct"/>
          </w:tcPr>
          <w:p w:rsidR="006E11A3" w:rsidRPr="00E6447A" w:rsidRDefault="006E11A3" w:rsidP="006E11A3">
            <w:pPr>
              <w:pStyle w:val="a9"/>
              <w:spacing w:before="0" w:beforeAutospacing="0" w:after="0" w:afterAutospacing="0" w:line="252" w:lineRule="auto"/>
              <w:jc w:val="both"/>
              <w:rPr>
                <w:lang w:eastAsia="en-US"/>
              </w:rPr>
            </w:pPr>
          </w:p>
        </w:tc>
      </w:tr>
    </w:tbl>
    <w:p w:rsidR="006E11A3" w:rsidRPr="00E6447A" w:rsidRDefault="006E11A3" w:rsidP="006E11A3">
      <w:pPr>
        <w:pStyle w:val="a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ind w:left="142" w:firstLine="425"/>
        <w:jc w:val="both"/>
      </w:pPr>
      <w:r w:rsidRPr="00E6447A">
        <w:t>1.Тендерная комиссия в следующем составе: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18"/>
        <w:gridCol w:w="310"/>
        <w:gridCol w:w="6219"/>
      </w:tblGrid>
      <w:tr w:rsidR="0081026E" w:rsidRPr="00E6447A" w:rsidTr="0081026E">
        <w:trPr>
          <w:trHeight w:val="309"/>
        </w:trPr>
        <w:tc>
          <w:tcPr>
            <w:tcW w:w="9747" w:type="dxa"/>
            <w:gridSpan w:val="3"/>
            <w:shd w:val="clear" w:color="auto" w:fill="FFFFFF" w:themeFill="background1"/>
            <w:hideMark/>
          </w:tcPr>
          <w:p w:rsidR="0081026E" w:rsidRPr="00E6447A" w:rsidRDefault="0081026E" w:rsidP="002A301A">
            <w:pPr>
              <w:rPr>
                <w:b/>
                <w:i/>
              </w:rPr>
            </w:pPr>
            <w:r w:rsidRPr="00E6447A">
              <w:rPr>
                <w:b/>
                <w:i/>
              </w:rPr>
              <w:t>Председатель тендерной комиссии:</w:t>
            </w:r>
          </w:p>
          <w:p w:rsidR="0081026E" w:rsidRPr="00E6447A" w:rsidRDefault="0081026E" w:rsidP="002A301A">
            <w:pPr>
              <w:pStyle w:val="a9"/>
              <w:spacing w:before="0" w:beforeAutospacing="0" w:after="0" w:afterAutospacing="0" w:line="254" w:lineRule="auto"/>
              <w:jc w:val="both"/>
              <w:rPr>
                <w:lang w:eastAsia="en-US"/>
              </w:rPr>
            </w:pPr>
          </w:p>
        </w:tc>
      </w:tr>
      <w:tr w:rsidR="0081026E" w:rsidRPr="00E6447A" w:rsidTr="0081026E">
        <w:trPr>
          <w:trHeight w:val="309"/>
        </w:trPr>
        <w:tc>
          <w:tcPr>
            <w:tcW w:w="3218" w:type="dxa"/>
            <w:shd w:val="clear" w:color="auto" w:fill="FFFFFF" w:themeFill="background1"/>
            <w:hideMark/>
          </w:tcPr>
          <w:p w:rsidR="0081026E" w:rsidRPr="00E6447A" w:rsidRDefault="0081026E" w:rsidP="002A301A">
            <w:pPr>
              <w:pStyle w:val="a9"/>
              <w:spacing w:before="0" w:beforeAutospacing="0" w:after="0" w:afterAutospacing="0" w:line="254" w:lineRule="auto"/>
              <w:jc w:val="both"/>
              <w:rPr>
                <w:lang w:eastAsia="en-US"/>
              </w:rPr>
            </w:pPr>
            <w:proofErr w:type="spellStart"/>
            <w:r w:rsidRPr="00E6447A">
              <w:t>Манжуова</w:t>
            </w:r>
            <w:proofErr w:type="spellEnd"/>
            <w:r w:rsidRPr="00E6447A">
              <w:t xml:space="preserve"> Л.Н.</w:t>
            </w:r>
          </w:p>
        </w:tc>
        <w:tc>
          <w:tcPr>
            <w:tcW w:w="310" w:type="dxa"/>
            <w:shd w:val="clear" w:color="auto" w:fill="FFFFFF" w:themeFill="background1"/>
            <w:hideMark/>
          </w:tcPr>
          <w:p w:rsidR="0081026E" w:rsidRPr="00E6447A" w:rsidRDefault="0081026E" w:rsidP="002A301A">
            <w:pPr>
              <w:spacing w:line="254" w:lineRule="auto"/>
              <w:jc w:val="both"/>
              <w:rPr>
                <w:lang w:eastAsia="en-US"/>
              </w:rPr>
            </w:pPr>
            <w:r w:rsidRPr="00E6447A">
              <w:rPr>
                <w:lang w:eastAsia="en-US"/>
              </w:rPr>
              <w:t>-</w:t>
            </w:r>
          </w:p>
        </w:tc>
        <w:tc>
          <w:tcPr>
            <w:tcW w:w="6219" w:type="dxa"/>
            <w:shd w:val="clear" w:color="auto" w:fill="FFFFFF" w:themeFill="background1"/>
            <w:hideMark/>
          </w:tcPr>
          <w:p w:rsidR="0081026E" w:rsidRPr="00E6447A" w:rsidRDefault="0081026E" w:rsidP="002A301A">
            <w:pPr>
              <w:pStyle w:val="a9"/>
              <w:spacing w:before="0" w:beforeAutospacing="0" w:after="0" w:afterAutospacing="0" w:line="254" w:lineRule="auto"/>
              <w:jc w:val="both"/>
              <w:rPr>
                <w:lang w:eastAsia="en-US"/>
              </w:rPr>
            </w:pPr>
            <w:r w:rsidRPr="00E6447A">
              <w:t>заместитель председателя Правления по научно-клинической и инновационной деятельности</w:t>
            </w:r>
            <w:r w:rsidRPr="00E6447A">
              <w:rPr>
                <w:lang w:eastAsia="en-US"/>
              </w:rPr>
              <w:t>;</w:t>
            </w:r>
          </w:p>
        </w:tc>
      </w:tr>
      <w:tr w:rsidR="0081026E" w:rsidRPr="00E6447A" w:rsidTr="0081026E">
        <w:trPr>
          <w:trHeight w:val="309"/>
        </w:trPr>
        <w:tc>
          <w:tcPr>
            <w:tcW w:w="9747" w:type="dxa"/>
            <w:gridSpan w:val="3"/>
            <w:shd w:val="clear" w:color="auto" w:fill="FFFFFF" w:themeFill="background1"/>
            <w:hideMark/>
          </w:tcPr>
          <w:p w:rsidR="0081026E" w:rsidRPr="00E6447A" w:rsidRDefault="0081026E" w:rsidP="002A301A">
            <w:pPr>
              <w:pStyle w:val="a9"/>
              <w:spacing w:before="0" w:beforeAutospacing="0" w:after="0" w:afterAutospacing="0" w:line="254" w:lineRule="auto"/>
              <w:jc w:val="both"/>
              <w:rPr>
                <w:b/>
                <w:lang w:eastAsia="en-US"/>
              </w:rPr>
            </w:pPr>
            <w:r w:rsidRPr="00E6447A">
              <w:rPr>
                <w:b/>
                <w:i/>
              </w:rPr>
              <w:t>Заместитель председателя комиссии:</w:t>
            </w:r>
          </w:p>
        </w:tc>
      </w:tr>
      <w:tr w:rsidR="0081026E" w:rsidRPr="00E6447A" w:rsidTr="0081026E">
        <w:trPr>
          <w:trHeight w:val="523"/>
        </w:trPr>
        <w:tc>
          <w:tcPr>
            <w:tcW w:w="3218" w:type="dxa"/>
            <w:shd w:val="clear" w:color="auto" w:fill="FFFFFF" w:themeFill="background1"/>
          </w:tcPr>
          <w:p w:rsidR="0081026E" w:rsidRPr="00E6447A" w:rsidRDefault="0081026E" w:rsidP="002A301A">
            <w:pPr>
              <w:spacing w:line="254" w:lineRule="auto"/>
              <w:rPr>
                <w:lang w:eastAsia="en-US"/>
              </w:rPr>
            </w:pPr>
            <w:r w:rsidRPr="00E6447A">
              <w:rPr>
                <w:lang w:val="kk-KZ"/>
              </w:rPr>
              <w:t>Хаиров К</w:t>
            </w:r>
            <w:r w:rsidRPr="00E6447A">
              <w:t>.Э</w:t>
            </w:r>
            <w:r w:rsidRPr="00E6447A">
              <w:rPr>
                <w:lang w:eastAsia="en-US"/>
              </w:rPr>
              <w:t>.</w:t>
            </w:r>
          </w:p>
          <w:p w:rsidR="0081026E" w:rsidRPr="00E6447A" w:rsidRDefault="0081026E" w:rsidP="002A301A">
            <w:pPr>
              <w:spacing w:line="254" w:lineRule="auto"/>
              <w:rPr>
                <w:lang w:eastAsia="en-US"/>
              </w:rPr>
            </w:pPr>
            <w:r w:rsidRPr="00E6447A">
              <w:rPr>
                <w:b/>
                <w:lang w:eastAsia="en-US"/>
              </w:rPr>
              <w:t>Члены комиссии:</w:t>
            </w:r>
          </w:p>
        </w:tc>
        <w:tc>
          <w:tcPr>
            <w:tcW w:w="310" w:type="dxa"/>
            <w:shd w:val="clear" w:color="auto" w:fill="FFFFFF" w:themeFill="background1"/>
            <w:hideMark/>
          </w:tcPr>
          <w:p w:rsidR="0081026E" w:rsidRPr="00E6447A" w:rsidRDefault="0081026E" w:rsidP="002A301A">
            <w:pPr>
              <w:spacing w:line="254" w:lineRule="auto"/>
              <w:jc w:val="both"/>
              <w:rPr>
                <w:lang w:eastAsia="en-US"/>
              </w:rPr>
            </w:pPr>
            <w:r w:rsidRPr="00E6447A">
              <w:rPr>
                <w:lang w:eastAsia="en-US"/>
              </w:rPr>
              <w:t>-</w:t>
            </w:r>
          </w:p>
        </w:tc>
        <w:tc>
          <w:tcPr>
            <w:tcW w:w="6219" w:type="dxa"/>
            <w:shd w:val="clear" w:color="auto" w:fill="FFFFFF" w:themeFill="background1"/>
          </w:tcPr>
          <w:p w:rsidR="0081026E" w:rsidRPr="00E6447A" w:rsidRDefault="0081026E" w:rsidP="002A301A">
            <w:pPr>
              <w:pStyle w:val="a9"/>
              <w:spacing w:before="0" w:beforeAutospacing="0" w:after="0" w:afterAutospacing="0" w:line="254" w:lineRule="auto"/>
              <w:jc w:val="both"/>
              <w:rPr>
                <w:lang w:eastAsia="en-US"/>
              </w:rPr>
            </w:pPr>
            <w:r w:rsidRPr="00E6447A">
              <w:t>руководитель хирургического блока</w:t>
            </w:r>
            <w:r w:rsidRPr="00E6447A">
              <w:rPr>
                <w:lang w:val="kk-KZ"/>
              </w:rPr>
              <w:t xml:space="preserve"> Хаиров К</w:t>
            </w:r>
            <w:r w:rsidRPr="00E6447A">
              <w:t>.Э;</w:t>
            </w:r>
          </w:p>
        </w:tc>
      </w:tr>
      <w:tr w:rsidR="0081026E" w:rsidRPr="00E6447A" w:rsidTr="0081026E">
        <w:trPr>
          <w:trHeight w:val="480"/>
        </w:trPr>
        <w:tc>
          <w:tcPr>
            <w:tcW w:w="3218" w:type="dxa"/>
            <w:shd w:val="clear" w:color="auto" w:fill="FFFFFF" w:themeFill="background1"/>
          </w:tcPr>
          <w:p w:rsidR="0081026E" w:rsidRPr="00E6447A" w:rsidRDefault="0081026E" w:rsidP="002A301A">
            <w:pPr>
              <w:spacing w:line="254" w:lineRule="auto"/>
              <w:rPr>
                <w:lang w:eastAsia="en-US"/>
              </w:rPr>
            </w:pPr>
            <w:proofErr w:type="spellStart"/>
            <w:r w:rsidRPr="00E6447A">
              <w:t>Абдилова</w:t>
            </w:r>
            <w:proofErr w:type="spellEnd"/>
            <w:r w:rsidRPr="00E6447A">
              <w:t xml:space="preserve"> Г.К.</w:t>
            </w:r>
          </w:p>
        </w:tc>
        <w:tc>
          <w:tcPr>
            <w:tcW w:w="310" w:type="dxa"/>
            <w:shd w:val="clear" w:color="auto" w:fill="FFFFFF" w:themeFill="background1"/>
          </w:tcPr>
          <w:p w:rsidR="0081026E" w:rsidRPr="00E6447A" w:rsidRDefault="0081026E" w:rsidP="002A301A">
            <w:pPr>
              <w:spacing w:line="254" w:lineRule="auto"/>
              <w:jc w:val="both"/>
              <w:rPr>
                <w:lang w:eastAsia="en-US"/>
              </w:rPr>
            </w:pPr>
            <w:r w:rsidRPr="00E6447A">
              <w:rPr>
                <w:lang w:eastAsia="en-US"/>
              </w:rPr>
              <w:t>-</w:t>
            </w:r>
          </w:p>
        </w:tc>
        <w:tc>
          <w:tcPr>
            <w:tcW w:w="6219" w:type="dxa"/>
            <w:shd w:val="clear" w:color="auto" w:fill="FFFFFF" w:themeFill="background1"/>
          </w:tcPr>
          <w:p w:rsidR="0081026E" w:rsidRPr="00E6447A" w:rsidRDefault="0081026E" w:rsidP="002A301A">
            <w:pPr>
              <w:pStyle w:val="a9"/>
              <w:spacing w:before="0" w:beforeAutospacing="0" w:after="0" w:afterAutospacing="0" w:line="254" w:lineRule="auto"/>
              <w:jc w:val="both"/>
              <w:rPr>
                <w:lang w:eastAsia="en-US"/>
              </w:rPr>
            </w:pPr>
            <w:r w:rsidRPr="00E6447A">
              <w:t>руководитель педиатрического блока</w:t>
            </w:r>
            <w:r w:rsidRPr="00E6447A">
              <w:rPr>
                <w:lang w:eastAsia="en-US"/>
              </w:rPr>
              <w:t>;</w:t>
            </w:r>
          </w:p>
        </w:tc>
      </w:tr>
      <w:tr w:rsidR="0081026E" w:rsidRPr="00E6447A" w:rsidTr="0081026E">
        <w:tc>
          <w:tcPr>
            <w:tcW w:w="3218" w:type="dxa"/>
            <w:shd w:val="clear" w:color="auto" w:fill="FFFFFF" w:themeFill="background1"/>
          </w:tcPr>
          <w:p w:rsidR="0081026E" w:rsidRPr="00E6447A" w:rsidRDefault="0081026E" w:rsidP="002A301A">
            <w:pPr>
              <w:pStyle w:val="a9"/>
              <w:spacing w:before="0" w:beforeAutospacing="0" w:after="0" w:afterAutospacing="0" w:line="254" w:lineRule="auto"/>
              <w:jc w:val="both"/>
              <w:rPr>
                <w:lang w:eastAsia="en-US"/>
              </w:rPr>
            </w:pPr>
            <w:r w:rsidRPr="00E6447A">
              <w:rPr>
                <w:lang w:val="kk-KZ"/>
              </w:rPr>
              <w:t>Мышанова Г.К</w:t>
            </w:r>
            <w:r w:rsidRPr="00E6447A">
              <w:rPr>
                <w:lang w:eastAsia="en-US"/>
              </w:rPr>
              <w:t>.</w:t>
            </w:r>
          </w:p>
        </w:tc>
        <w:tc>
          <w:tcPr>
            <w:tcW w:w="310" w:type="dxa"/>
            <w:shd w:val="clear" w:color="auto" w:fill="FFFFFF" w:themeFill="background1"/>
          </w:tcPr>
          <w:p w:rsidR="0081026E" w:rsidRPr="00E6447A" w:rsidRDefault="0081026E" w:rsidP="002A301A">
            <w:pPr>
              <w:spacing w:line="254" w:lineRule="auto"/>
              <w:jc w:val="both"/>
              <w:rPr>
                <w:lang w:eastAsia="en-US"/>
              </w:rPr>
            </w:pPr>
            <w:r w:rsidRPr="00E6447A">
              <w:rPr>
                <w:lang w:eastAsia="en-US"/>
              </w:rPr>
              <w:t>-</w:t>
            </w:r>
          </w:p>
        </w:tc>
        <w:tc>
          <w:tcPr>
            <w:tcW w:w="6219" w:type="dxa"/>
            <w:shd w:val="clear" w:color="auto" w:fill="FFFFFF" w:themeFill="background1"/>
          </w:tcPr>
          <w:p w:rsidR="0081026E" w:rsidRPr="00E6447A" w:rsidRDefault="0081026E" w:rsidP="002A301A">
            <w:pPr>
              <w:pStyle w:val="a9"/>
              <w:spacing w:before="0" w:beforeAutospacing="0" w:after="0" w:afterAutospacing="0" w:line="254" w:lineRule="auto"/>
              <w:jc w:val="both"/>
              <w:rPr>
                <w:lang w:eastAsia="en-US"/>
              </w:rPr>
            </w:pPr>
            <w:r w:rsidRPr="00E6447A">
              <w:t>руководитель управления лекарственного обеспечения</w:t>
            </w:r>
            <w:r w:rsidRPr="00E6447A">
              <w:rPr>
                <w:lang w:eastAsia="en-US"/>
              </w:rPr>
              <w:t>;</w:t>
            </w:r>
          </w:p>
        </w:tc>
      </w:tr>
      <w:tr w:rsidR="0081026E" w:rsidRPr="00E6447A" w:rsidTr="0081026E">
        <w:tc>
          <w:tcPr>
            <w:tcW w:w="3218" w:type="dxa"/>
            <w:shd w:val="clear" w:color="auto" w:fill="FFFFFF" w:themeFill="background1"/>
            <w:hideMark/>
          </w:tcPr>
          <w:p w:rsidR="0081026E" w:rsidRPr="00E6447A" w:rsidRDefault="0081026E" w:rsidP="002A301A">
            <w:pPr>
              <w:pStyle w:val="a9"/>
              <w:spacing w:before="0" w:beforeAutospacing="0" w:after="0" w:afterAutospacing="0" w:line="254" w:lineRule="auto"/>
              <w:jc w:val="both"/>
              <w:rPr>
                <w:lang w:eastAsia="en-US"/>
              </w:rPr>
            </w:pPr>
            <w:proofErr w:type="spellStart"/>
            <w:r w:rsidRPr="00E6447A">
              <w:t>Булегенова</w:t>
            </w:r>
            <w:proofErr w:type="spellEnd"/>
            <w:r w:rsidRPr="00E6447A">
              <w:t xml:space="preserve"> М.Г</w:t>
            </w:r>
            <w:r w:rsidRPr="00E6447A">
              <w:rPr>
                <w:lang w:eastAsia="en-US"/>
              </w:rPr>
              <w:t>.</w:t>
            </w:r>
          </w:p>
        </w:tc>
        <w:tc>
          <w:tcPr>
            <w:tcW w:w="310" w:type="dxa"/>
            <w:shd w:val="clear" w:color="auto" w:fill="FFFFFF" w:themeFill="background1"/>
            <w:hideMark/>
          </w:tcPr>
          <w:p w:rsidR="0081026E" w:rsidRPr="00E6447A" w:rsidRDefault="0081026E" w:rsidP="002A301A">
            <w:pPr>
              <w:spacing w:line="254" w:lineRule="auto"/>
              <w:jc w:val="both"/>
              <w:rPr>
                <w:lang w:eastAsia="en-US"/>
              </w:rPr>
            </w:pPr>
            <w:r w:rsidRPr="00E6447A">
              <w:rPr>
                <w:lang w:eastAsia="en-US"/>
              </w:rPr>
              <w:t>-</w:t>
            </w:r>
          </w:p>
        </w:tc>
        <w:tc>
          <w:tcPr>
            <w:tcW w:w="6219" w:type="dxa"/>
            <w:shd w:val="clear" w:color="auto" w:fill="FFFFFF" w:themeFill="background1"/>
            <w:hideMark/>
          </w:tcPr>
          <w:p w:rsidR="0081026E" w:rsidRPr="00E6447A" w:rsidRDefault="0081026E" w:rsidP="002A301A">
            <w:pPr>
              <w:pStyle w:val="a9"/>
              <w:spacing w:before="0" w:beforeAutospacing="0" w:after="0" w:afterAutospacing="0" w:line="254" w:lineRule="auto"/>
              <w:jc w:val="both"/>
              <w:rPr>
                <w:lang w:eastAsia="en-US"/>
              </w:rPr>
            </w:pPr>
            <w:r w:rsidRPr="00E6447A">
              <w:t>заведующая клинико-диагностической лабораторией</w:t>
            </w:r>
            <w:r w:rsidRPr="00E6447A">
              <w:rPr>
                <w:lang w:eastAsia="en-US"/>
              </w:rPr>
              <w:t>;</w:t>
            </w:r>
          </w:p>
        </w:tc>
      </w:tr>
      <w:tr w:rsidR="0081026E" w:rsidRPr="00E6447A" w:rsidTr="0081026E">
        <w:tc>
          <w:tcPr>
            <w:tcW w:w="9747" w:type="dxa"/>
            <w:gridSpan w:val="3"/>
            <w:shd w:val="clear" w:color="auto" w:fill="FFFFFF" w:themeFill="background1"/>
            <w:hideMark/>
          </w:tcPr>
          <w:p w:rsidR="0081026E" w:rsidRPr="00E6447A" w:rsidRDefault="0081026E" w:rsidP="002A301A">
            <w:pPr>
              <w:pStyle w:val="a9"/>
              <w:spacing w:before="0" w:beforeAutospacing="0" w:after="0" w:afterAutospacing="0" w:line="254" w:lineRule="auto"/>
              <w:jc w:val="both"/>
              <w:rPr>
                <w:b/>
                <w:lang w:eastAsia="en-US"/>
              </w:rPr>
            </w:pPr>
            <w:r w:rsidRPr="00E6447A">
              <w:rPr>
                <w:b/>
                <w:lang w:eastAsia="en-US"/>
              </w:rPr>
              <w:t>Секретарь тендерной комиссии:</w:t>
            </w:r>
          </w:p>
        </w:tc>
      </w:tr>
      <w:tr w:rsidR="0081026E" w:rsidRPr="00E6447A" w:rsidTr="0081026E">
        <w:tc>
          <w:tcPr>
            <w:tcW w:w="3218" w:type="dxa"/>
            <w:shd w:val="clear" w:color="auto" w:fill="FFFFFF" w:themeFill="background1"/>
            <w:hideMark/>
          </w:tcPr>
          <w:p w:rsidR="0081026E" w:rsidRPr="00E6447A" w:rsidRDefault="0081026E" w:rsidP="002A301A">
            <w:pPr>
              <w:spacing w:line="254" w:lineRule="auto"/>
              <w:jc w:val="both"/>
              <w:rPr>
                <w:lang w:eastAsia="en-US"/>
              </w:rPr>
            </w:pPr>
            <w:proofErr w:type="spellStart"/>
            <w:r w:rsidRPr="00E6447A">
              <w:t>Сарсенова</w:t>
            </w:r>
            <w:proofErr w:type="spellEnd"/>
            <w:r w:rsidRPr="00E6447A">
              <w:t xml:space="preserve"> Г.М.</w:t>
            </w:r>
          </w:p>
        </w:tc>
        <w:tc>
          <w:tcPr>
            <w:tcW w:w="310" w:type="dxa"/>
            <w:shd w:val="clear" w:color="auto" w:fill="FFFFFF" w:themeFill="background1"/>
            <w:hideMark/>
          </w:tcPr>
          <w:p w:rsidR="0081026E" w:rsidRPr="00E6447A" w:rsidRDefault="0081026E" w:rsidP="002A301A">
            <w:pPr>
              <w:spacing w:line="254" w:lineRule="auto"/>
              <w:jc w:val="both"/>
              <w:rPr>
                <w:lang w:eastAsia="en-US"/>
              </w:rPr>
            </w:pPr>
            <w:r w:rsidRPr="00E6447A">
              <w:rPr>
                <w:lang w:eastAsia="en-US"/>
              </w:rPr>
              <w:t>-</w:t>
            </w:r>
          </w:p>
        </w:tc>
        <w:tc>
          <w:tcPr>
            <w:tcW w:w="6219" w:type="dxa"/>
            <w:shd w:val="clear" w:color="auto" w:fill="FFFFFF" w:themeFill="background1"/>
            <w:hideMark/>
          </w:tcPr>
          <w:p w:rsidR="0081026E" w:rsidRPr="00E6447A" w:rsidRDefault="0081026E" w:rsidP="002A301A">
            <w:pPr>
              <w:pStyle w:val="a9"/>
              <w:spacing w:before="0" w:beforeAutospacing="0" w:after="0" w:afterAutospacing="0" w:line="254" w:lineRule="auto"/>
              <w:jc w:val="both"/>
              <w:rPr>
                <w:lang w:eastAsia="en-US"/>
              </w:rPr>
            </w:pPr>
            <w:r w:rsidRPr="00E6447A">
              <w:rPr>
                <w:lang w:val="kk-KZ" w:eastAsia="en-US"/>
              </w:rPr>
              <w:t>специалист по государственным закупкам отдела</w:t>
            </w:r>
            <w:r w:rsidRPr="00E6447A">
              <w:rPr>
                <w:lang w:eastAsia="en-US"/>
              </w:rPr>
              <w:t xml:space="preserve"> правового обеспечения и закупок;</w:t>
            </w:r>
          </w:p>
        </w:tc>
      </w:tr>
    </w:tbl>
    <w:p w:rsidR="008E1BEE" w:rsidRPr="00E6447A" w:rsidRDefault="008E1BEE" w:rsidP="008E1BEE">
      <w:pPr>
        <w:pStyle w:val="a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</w:pPr>
    </w:p>
    <w:p w:rsidR="00653DF2" w:rsidRPr="00683DC7" w:rsidRDefault="00C32B2C" w:rsidP="00653DF2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b w:val="0"/>
          <w:sz w:val="24"/>
          <w:szCs w:val="24"/>
        </w:rPr>
      </w:pPr>
      <w:r w:rsidRPr="00E6447A">
        <w:rPr>
          <w:b w:val="0"/>
          <w:sz w:val="24"/>
          <w:szCs w:val="24"/>
        </w:rPr>
        <w:tab/>
      </w:r>
      <w:r w:rsidR="00534967" w:rsidRPr="00683DC7">
        <w:rPr>
          <w:b w:val="0"/>
          <w:sz w:val="24"/>
          <w:szCs w:val="24"/>
          <w:lang w:val="kk-KZ"/>
        </w:rPr>
        <w:t>15</w:t>
      </w:r>
      <w:r w:rsidR="00AB7D13" w:rsidRPr="00683DC7">
        <w:rPr>
          <w:b w:val="0"/>
          <w:sz w:val="24"/>
          <w:szCs w:val="24"/>
        </w:rPr>
        <w:t xml:space="preserve"> </w:t>
      </w:r>
      <w:r w:rsidR="00534967" w:rsidRPr="00683DC7">
        <w:rPr>
          <w:b w:val="0"/>
          <w:sz w:val="24"/>
          <w:szCs w:val="24"/>
        </w:rPr>
        <w:t>ноября</w:t>
      </w:r>
      <w:r w:rsidR="00437F1F" w:rsidRPr="00683DC7">
        <w:rPr>
          <w:b w:val="0"/>
          <w:sz w:val="24"/>
          <w:szCs w:val="24"/>
        </w:rPr>
        <w:t xml:space="preserve"> 2021</w:t>
      </w:r>
      <w:r w:rsidR="008E1BEE" w:rsidRPr="00683DC7">
        <w:rPr>
          <w:b w:val="0"/>
          <w:sz w:val="24"/>
          <w:szCs w:val="24"/>
        </w:rPr>
        <w:t xml:space="preserve"> года в 12 часов 00 минут в конференц-зале, расположенном по адресу: </w:t>
      </w:r>
      <w:proofErr w:type="spellStart"/>
      <w:r w:rsidR="00534967" w:rsidRPr="00683DC7">
        <w:rPr>
          <w:b w:val="0"/>
          <w:spacing w:val="2"/>
          <w:sz w:val="24"/>
          <w:szCs w:val="24"/>
        </w:rPr>
        <w:t>г.Алматы</w:t>
      </w:r>
      <w:proofErr w:type="spellEnd"/>
      <w:r w:rsidR="00534967" w:rsidRPr="00683DC7">
        <w:rPr>
          <w:b w:val="0"/>
          <w:spacing w:val="2"/>
          <w:sz w:val="24"/>
          <w:szCs w:val="24"/>
        </w:rPr>
        <w:t xml:space="preserve">, </w:t>
      </w:r>
      <w:proofErr w:type="spellStart"/>
      <w:r w:rsidR="00534967" w:rsidRPr="00683DC7">
        <w:rPr>
          <w:b w:val="0"/>
          <w:spacing w:val="2"/>
          <w:sz w:val="24"/>
          <w:szCs w:val="24"/>
        </w:rPr>
        <w:t>Бостандыкский</w:t>
      </w:r>
      <w:proofErr w:type="spellEnd"/>
      <w:r w:rsidR="00534967" w:rsidRPr="00683DC7">
        <w:rPr>
          <w:b w:val="0"/>
          <w:spacing w:val="2"/>
          <w:sz w:val="24"/>
          <w:szCs w:val="24"/>
        </w:rPr>
        <w:t xml:space="preserve"> район, </w:t>
      </w:r>
      <w:proofErr w:type="spellStart"/>
      <w:r w:rsidR="00534967" w:rsidRPr="00683DC7">
        <w:rPr>
          <w:b w:val="0"/>
          <w:spacing w:val="2"/>
          <w:sz w:val="24"/>
          <w:szCs w:val="24"/>
        </w:rPr>
        <w:t>пр.Аль-Фараби</w:t>
      </w:r>
      <w:proofErr w:type="spellEnd"/>
      <w:r w:rsidR="00534967" w:rsidRPr="00683DC7">
        <w:rPr>
          <w:b w:val="0"/>
          <w:spacing w:val="2"/>
          <w:sz w:val="24"/>
          <w:szCs w:val="24"/>
        </w:rPr>
        <w:t>, 146</w:t>
      </w:r>
      <w:r w:rsidR="008E1BEE" w:rsidRPr="00683DC7">
        <w:rPr>
          <w:b w:val="0"/>
          <w:sz w:val="24"/>
          <w:szCs w:val="24"/>
        </w:rPr>
        <w:t>, была произведена процедура вскрытия конвертов с тендерными заявками представленными для участия в тендере по закупу</w:t>
      </w:r>
      <w:r w:rsidR="003B72E9" w:rsidRPr="00683DC7">
        <w:rPr>
          <w:b w:val="0"/>
          <w:sz w:val="24"/>
          <w:szCs w:val="24"/>
        </w:rPr>
        <w:t xml:space="preserve"> </w:t>
      </w:r>
      <w:r w:rsidR="008E1BEE" w:rsidRPr="00683DC7">
        <w:rPr>
          <w:b w:val="0"/>
          <w:sz w:val="24"/>
          <w:szCs w:val="24"/>
        </w:rPr>
        <w:t xml:space="preserve"> </w:t>
      </w:r>
      <w:r w:rsidR="003B72E9" w:rsidRPr="00683DC7">
        <w:rPr>
          <w:b w:val="0"/>
          <w:color w:val="000000"/>
          <w:sz w:val="24"/>
          <w:szCs w:val="24"/>
        </w:rPr>
        <w:t xml:space="preserve">лекарственных средств и медицинских изделий, специализированных лечебных продуктов, фармацевтических услуг в рамках гарантированного объема бесплатной медицинской помощи и (или) в системе обязательного социального медицинского страхования </w:t>
      </w:r>
      <w:r w:rsidR="00437F1F" w:rsidRPr="00683DC7">
        <w:rPr>
          <w:b w:val="0"/>
          <w:sz w:val="24"/>
          <w:szCs w:val="24"/>
        </w:rPr>
        <w:t>на 2021</w:t>
      </w:r>
      <w:r w:rsidR="008E1BEE" w:rsidRPr="00683DC7">
        <w:rPr>
          <w:b w:val="0"/>
          <w:sz w:val="24"/>
          <w:szCs w:val="24"/>
        </w:rPr>
        <w:t xml:space="preserve"> год</w:t>
      </w:r>
      <w:r w:rsidR="008E1BEE" w:rsidRPr="00683DC7">
        <w:rPr>
          <w:b w:val="0"/>
          <w:bCs w:val="0"/>
          <w:sz w:val="24"/>
          <w:szCs w:val="24"/>
        </w:rPr>
        <w:t xml:space="preserve"> (далее – Тендер)</w:t>
      </w:r>
      <w:r w:rsidR="008E1BEE" w:rsidRPr="00683DC7">
        <w:rPr>
          <w:b w:val="0"/>
          <w:sz w:val="24"/>
          <w:szCs w:val="24"/>
        </w:rPr>
        <w:t xml:space="preserve"> в соответствии с Правилами организации и проведения закупа </w:t>
      </w:r>
      <w:r w:rsidR="003B72E9" w:rsidRPr="00683DC7">
        <w:rPr>
          <w:b w:val="0"/>
          <w:color w:val="000000"/>
          <w:sz w:val="24"/>
          <w:szCs w:val="24"/>
        </w:rPr>
        <w:t>лекарственных средств, медицинских изделий и специализированных лечебных продуктов в рамках гарантированного объема бесплатной медицинской помощи и (или) в системе обязательного социального медицинского страхования, фармацевтических услуг</w:t>
      </w:r>
      <w:r w:rsidR="008E1BEE" w:rsidRPr="00683DC7">
        <w:rPr>
          <w:b w:val="0"/>
          <w:sz w:val="24"/>
          <w:szCs w:val="24"/>
        </w:rPr>
        <w:t xml:space="preserve">, утвержденными Постановлением Правительства Республики Казахстан от </w:t>
      </w:r>
      <w:r w:rsidR="003B72E9" w:rsidRPr="00683DC7">
        <w:rPr>
          <w:b w:val="0"/>
          <w:sz w:val="24"/>
          <w:szCs w:val="24"/>
        </w:rPr>
        <w:t>04</w:t>
      </w:r>
      <w:r w:rsidR="008E1BEE" w:rsidRPr="00683DC7">
        <w:rPr>
          <w:b w:val="0"/>
          <w:sz w:val="24"/>
          <w:szCs w:val="24"/>
        </w:rPr>
        <w:t xml:space="preserve"> </w:t>
      </w:r>
      <w:r w:rsidR="003B72E9" w:rsidRPr="00683DC7">
        <w:rPr>
          <w:b w:val="0"/>
          <w:sz w:val="24"/>
          <w:szCs w:val="24"/>
        </w:rPr>
        <w:t>июня</w:t>
      </w:r>
      <w:r w:rsidR="003F7333" w:rsidRPr="00683DC7">
        <w:rPr>
          <w:b w:val="0"/>
          <w:sz w:val="24"/>
          <w:szCs w:val="24"/>
        </w:rPr>
        <w:t xml:space="preserve"> 2021</w:t>
      </w:r>
      <w:r w:rsidR="008E1BEE" w:rsidRPr="00683DC7">
        <w:rPr>
          <w:b w:val="0"/>
          <w:sz w:val="24"/>
          <w:szCs w:val="24"/>
        </w:rPr>
        <w:t xml:space="preserve"> года №</w:t>
      </w:r>
      <w:r w:rsidR="003F7333" w:rsidRPr="00683DC7">
        <w:rPr>
          <w:b w:val="0"/>
          <w:sz w:val="24"/>
          <w:szCs w:val="24"/>
        </w:rPr>
        <w:t xml:space="preserve">375 </w:t>
      </w:r>
      <w:r w:rsidR="008E1BEE" w:rsidRPr="00683DC7">
        <w:rPr>
          <w:b w:val="0"/>
          <w:sz w:val="24"/>
          <w:szCs w:val="24"/>
        </w:rPr>
        <w:t>(далее - Правила).</w:t>
      </w:r>
      <w:r w:rsidR="006E11A3" w:rsidRPr="00683DC7">
        <w:rPr>
          <w:b w:val="0"/>
          <w:sz w:val="24"/>
          <w:szCs w:val="24"/>
        </w:rPr>
        <w:t xml:space="preserve"> </w:t>
      </w:r>
    </w:p>
    <w:p w:rsidR="006E11A3" w:rsidRPr="00E6447A" w:rsidRDefault="00DF4B88" w:rsidP="008E1BEE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b w:val="0"/>
          <w:sz w:val="24"/>
          <w:szCs w:val="24"/>
        </w:rPr>
      </w:pPr>
      <w:r w:rsidRPr="00683DC7">
        <w:rPr>
          <w:b w:val="0"/>
          <w:sz w:val="24"/>
          <w:szCs w:val="24"/>
        </w:rPr>
        <w:t xml:space="preserve">               </w:t>
      </w:r>
      <w:r w:rsidR="009F273C">
        <w:rPr>
          <w:b w:val="0"/>
          <w:sz w:val="24"/>
          <w:szCs w:val="24"/>
          <w:lang w:val="kk-KZ"/>
        </w:rPr>
        <w:t xml:space="preserve">22 </w:t>
      </w:r>
      <w:r w:rsidR="0042568F" w:rsidRPr="00683DC7">
        <w:rPr>
          <w:b w:val="0"/>
          <w:sz w:val="24"/>
          <w:szCs w:val="24"/>
          <w:lang w:val="kk-KZ"/>
        </w:rPr>
        <w:t>ноября</w:t>
      </w:r>
      <w:r w:rsidR="00653DF2" w:rsidRPr="00683DC7">
        <w:rPr>
          <w:b w:val="0"/>
          <w:sz w:val="24"/>
          <w:szCs w:val="24"/>
        </w:rPr>
        <w:t xml:space="preserve"> </w:t>
      </w:r>
      <w:r w:rsidR="00437F1F" w:rsidRPr="00683DC7">
        <w:rPr>
          <w:b w:val="0"/>
          <w:sz w:val="24"/>
          <w:szCs w:val="24"/>
        </w:rPr>
        <w:t>2021</w:t>
      </w:r>
      <w:r w:rsidR="00653DF2" w:rsidRPr="00683DC7">
        <w:rPr>
          <w:b w:val="0"/>
          <w:sz w:val="24"/>
          <w:szCs w:val="24"/>
        </w:rPr>
        <w:t xml:space="preserve"> года в </w:t>
      </w:r>
      <w:r w:rsidR="0042568F" w:rsidRPr="00683DC7">
        <w:rPr>
          <w:b w:val="0"/>
          <w:sz w:val="24"/>
          <w:szCs w:val="24"/>
        </w:rPr>
        <w:t>1</w:t>
      </w:r>
      <w:r w:rsidR="009F273C">
        <w:rPr>
          <w:b w:val="0"/>
          <w:sz w:val="24"/>
          <w:szCs w:val="24"/>
        </w:rPr>
        <w:t>4</w:t>
      </w:r>
      <w:r w:rsidR="00653DF2" w:rsidRPr="00683DC7">
        <w:rPr>
          <w:b w:val="0"/>
          <w:sz w:val="24"/>
          <w:szCs w:val="24"/>
        </w:rPr>
        <w:t xml:space="preserve"> часов </w:t>
      </w:r>
      <w:r w:rsidR="009F273C">
        <w:rPr>
          <w:b w:val="0"/>
          <w:sz w:val="24"/>
          <w:szCs w:val="24"/>
        </w:rPr>
        <w:t>3</w:t>
      </w:r>
      <w:r w:rsidR="00653DF2" w:rsidRPr="00683DC7">
        <w:rPr>
          <w:b w:val="0"/>
          <w:sz w:val="24"/>
          <w:szCs w:val="24"/>
        </w:rPr>
        <w:t xml:space="preserve">0 минут в конференц-зале, расположенном по адресу: </w:t>
      </w:r>
      <w:proofErr w:type="spellStart"/>
      <w:r w:rsidR="0042568F" w:rsidRPr="00683DC7">
        <w:rPr>
          <w:b w:val="0"/>
          <w:spacing w:val="2"/>
          <w:sz w:val="24"/>
          <w:szCs w:val="24"/>
        </w:rPr>
        <w:t>г.Алматы</w:t>
      </w:r>
      <w:proofErr w:type="spellEnd"/>
      <w:r w:rsidR="0042568F" w:rsidRPr="00683DC7">
        <w:rPr>
          <w:b w:val="0"/>
          <w:spacing w:val="2"/>
          <w:sz w:val="24"/>
          <w:szCs w:val="24"/>
        </w:rPr>
        <w:t xml:space="preserve">, </w:t>
      </w:r>
      <w:proofErr w:type="spellStart"/>
      <w:r w:rsidR="0042568F" w:rsidRPr="00683DC7">
        <w:rPr>
          <w:b w:val="0"/>
          <w:spacing w:val="2"/>
          <w:sz w:val="24"/>
          <w:szCs w:val="24"/>
        </w:rPr>
        <w:t>Бостандыкский</w:t>
      </w:r>
      <w:proofErr w:type="spellEnd"/>
      <w:r w:rsidR="0042568F" w:rsidRPr="00683DC7">
        <w:rPr>
          <w:b w:val="0"/>
          <w:spacing w:val="2"/>
          <w:sz w:val="24"/>
          <w:szCs w:val="24"/>
        </w:rPr>
        <w:t xml:space="preserve"> район, </w:t>
      </w:r>
      <w:proofErr w:type="spellStart"/>
      <w:r w:rsidR="0042568F" w:rsidRPr="00683DC7">
        <w:rPr>
          <w:b w:val="0"/>
          <w:spacing w:val="2"/>
          <w:sz w:val="24"/>
          <w:szCs w:val="24"/>
        </w:rPr>
        <w:t>пр.Аль-Фараби</w:t>
      </w:r>
      <w:proofErr w:type="spellEnd"/>
      <w:r w:rsidR="0042568F" w:rsidRPr="00683DC7">
        <w:rPr>
          <w:b w:val="0"/>
          <w:spacing w:val="2"/>
          <w:sz w:val="24"/>
          <w:szCs w:val="24"/>
        </w:rPr>
        <w:t>, 146</w:t>
      </w:r>
      <w:r w:rsidR="00653DF2" w:rsidRPr="00683DC7">
        <w:rPr>
          <w:b w:val="0"/>
          <w:sz w:val="24"/>
          <w:szCs w:val="24"/>
        </w:rPr>
        <w:t xml:space="preserve">, тендерная комиссия собралась для рассмотрения тендерных заявок, поступивших от потенциальных поставщиков для участия в тендере по закупу </w:t>
      </w:r>
      <w:r w:rsidR="00C73ECA" w:rsidRPr="00683DC7">
        <w:rPr>
          <w:b w:val="0"/>
          <w:sz w:val="24"/>
          <w:szCs w:val="24"/>
        </w:rPr>
        <w:t xml:space="preserve">лекарственных средств и медицинских изделий по оказанию гарантированного объема бесплатной медицинской помощи </w:t>
      </w:r>
      <w:r w:rsidR="00C73ECA" w:rsidRPr="00683DC7">
        <w:rPr>
          <w:b w:val="0"/>
          <w:sz w:val="24"/>
          <w:szCs w:val="24"/>
          <w:lang w:val="kk-KZ"/>
        </w:rPr>
        <w:t xml:space="preserve">и </w:t>
      </w:r>
      <w:r w:rsidR="00C73ECA" w:rsidRPr="00683DC7">
        <w:rPr>
          <w:b w:val="0"/>
          <w:sz w:val="24"/>
          <w:szCs w:val="24"/>
        </w:rPr>
        <w:t>медицинской помощи</w:t>
      </w:r>
      <w:r w:rsidR="00C73ECA" w:rsidRPr="00E6447A">
        <w:rPr>
          <w:b w:val="0"/>
          <w:sz w:val="24"/>
          <w:szCs w:val="24"/>
        </w:rPr>
        <w:t xml:space="preserve"> в системе обязательного социального медицинского страхования </w:t>
      </w:r>
      <w:r w:rsidR="00437F1F" w:rsidRPr="00E6447A">
        <w:rPr>
          <w:b w:val="0"/>
          <w:sz w:val="24"/>
          <w:szCs w:val="24"/>
        </w:rPr>
        <w:t>на 2021</w:t>
      </w:r>
      <w:r w:rsidR="00653DF2" w:rsidRPr="00E6447A">
        <w:rPr>
          <w:b w:val="0"/>
          <w:sz w:val="24"/>
          <w:szCs w:val="24"/>
        </w:rPr>
        <w:t xml:space="preserve"> год в соответствии с Правилами. </w:t>
      </w:r>
    </w:p>
    <w:p w:rsidR="006E11A3" w:rsidRPr="00E6447A" w:rsidRDefault="006E11A3" w:rsidP="006E11A3">
      <w:pPr>
        <w:pStyle w:val="HTML0"/>
        <w:ind w:firstLine="567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E6447A">
        <w:rPr>
          <w:rFonts w:ascii="Times New Roman" w:hAnsi="Times New Roman" w:cs="Times New Roman"/>
          <w:color w:val="auto"/>
          <w:sz w:val="24"/>
          <w:szCs w:val="24"/>
        </w:rPr>
        <w:t xml:space="preserve">2. Наименование, краткое описание и выделенная сумма для закупа </w:t>
      </w:r>
      <w:r w:rsidR="0041675C" w:rsidRPr="00E6447A">
        <w:rPr>
          <w:rFonts w:ascii="Times New Roman" w:hAnsi="Times New Roman" w:cs="Times New Roman"/>
          <w:color w:val="auto"/>
          <w:sz w:val="24"/>
          <w:szCs w:val="24"/>
        </w:rPr>
        <w:t xml:space="preserve">лекарственных средств и медицинских </w:t>
      </w:r>
      <w:r w:rsidRPr="00E6447A">
        <w:rPr>
          <w:rFonts w:ascii="Times New Roman" w:hAnsi="Times New Roman" w:cs="Times New Roman"/>
          <w:color w:val="auto"/>
          <w:sz w:val="24"/>
          <w:szCs w:val="24"/>
        </w:rPr>
        <w:t xml:space="preserve">изделий по оказанию гарантированного объема бесплатной медицинской помощи </w:t>
      </w:r>
      <w:r w:rsidRPr="00E6447A">
        <w:rPr>
          <w:rFonts w:ascii="Times New Roman" w:hAnsi="Times New Roman" w:cs="Times New Roman"/>
          <w:color w:val="auto"/>
          <w:sz w:val="24"/>
          <w:szCs w:val="24"/>
          <w:lang w:val="kk-KZ"/>
        </w:rPr>
        <w:t xml:space="preserve">и </w:t>
      </w:r>
      <w:r w:rsidRPr="00E6447A">
        <w:rPr>
          <w:rFonts w:ascii="Times New Roman" w:hAnsi="Times New Roman" w:cs="Times New Roman"/>
          <w:color w:val="auto"/>
          <w:sz w:val="24"/>
          <w:szCs w:val="24"/>
        </w:rPr>
        <w:t>медицинской помощи в системе обязательного социального медицинского страхования на 20</w:t>
      </w:r>
      <w:r w:rsidR="00437F1F" w:rsidRPr="00E6447A">
        <w:rPr>
          <w:rFonts w:ascii="Times New Roman" w:hAnsi="Times New Roman" w:cs="Times New Roman"/>
          <w:color w:val="auto"/>
          <w:sz w:val="24"/>
          <w:szCs w:val="24"/>
        </w:rPr>
        <w:t>21</w:t>
      </w:r>
      <w:r w:rsidRPr="00E6447A">
        <w:rPr>
          <w:rFonts w:ascii="Times New Roman" w:hAnsi="Times New Roman" w:cs="Times New Roman"/>
          <w:color w:val="auto"/>
          <w:sz w:val="24"/>
          <w:szCs w:val="24"/>
        </w:rPr>
        <w:t xml:space="preserve"> год представлены ниже:</w:t>
      </w:r>
    </w:p>
    <w:p w:rsidR="00FD01E8" w:rsidRPr="00B54715" w:rsidRDefault="00FD01E8" w:rsidP="006E11A3">
      <w:pPr>
        <w:pStyle w:val="HTML0"/>
        <w:ind w:firstLine="567"/>
        <w:jc w:val="both"/>
        <w:rPr>
          <w:rFonts w:ascii="Times New Roman" w:hAnsi="Times New Roman" w:cs="Times New Roman"/>
          <w:color w:val="auto"/>
          <w:sz w:val="24"/>
          <w:szCs w:val="24"/>
          <w:lang w:val="en-US"/>
        </w:rPr>
      </w:pPr>
      <w:bookmarkStart w:id="0" w:name="_GoBack"/>
      <w:bookmarkEnd w:id="0"/>
    </w:p>
    <w:tbl>
      <w:tblPr>
        <w:tblW w:w="9891" w:type="dxa"/>
        <w:jc w:val="center"/>
        <w:tblLook w:val="04A0" w:firstRow="1" w:lastRow="0" w:firstColumn="1" w:lastColumn="0" w:noHBand="0" w:noVBand="1"/>
      </w:tblPr>
      <w:tblGrid>
        <w:gridCol w:w="709"/>
        <w:gridCol w:w="4834"/>
        <w:gridCol w:w="997"/>
        <w:gridCol w:w="1321"/>
        <w:gridCol w:w="2030"/>
      </w:tblGrid>
      <w:tr w:rsidR="00C73ECA" w:rsidRPr="00E6447A" w:rsidTr="00C73ECA">
        <w:trPr>
          <w:trHeight w:val="520"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ECA" w:rsidRPr="00E6447A" w:rsidRDefault="00C73ECA" w:rsidP="002A301A">
            <w:pPr>
              <w:jc w:val="center"/>
              <w:rPr>
                <w:b/>
                <w:color w:val="000000"/>
              </w:rPr>
            </w:pPr>
            <w:r w:rsidRPr="00E6447A">
              <w:rPr>
                <w:b/>
                <w:color w:val="000000"/>
              </w:rPr>
              <w:lastRenderedPageBreak/>
              <w:t>№ лота</w:t>
            </w:r>
          </w:p>
        </w:tc>
        <w:tc>
          <w:tcPr>
            <w:tcW w:w="4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ECA" w:rsidRPr="00E6447A" w:rsidRDefault="00C73ECA" w:rsidP="002A301A">
            <w:pPr>
              <w:jc w:val="center"/>
              <w:rPr>
                <w:b/>
                <w:color w:val="000000"/>
              </w:rPr>
            </w:pPr>
            <w:r w:rsidRPr="00E6447A">
              <w:rPr>
                <w:b/>
                <w:color w:val="000000"/>
              </w:rPr>
              <w:t>Наименование товара, краткая характеристика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ECA" w:rsidRPr="00E6447A" w:rsidRDefault="00C73ECA" w:rsidP="002A301A">
            <w:pPr>
              <w:jc w:val="center"/>
              <w:rPr>
                <w:b/>
                <w:color w:val="000000"/>
              </w:rPr>
            </w:pPr>
            <w:proofErr w:type="spellStart"/>
            <w:r w:rsidRPr="00E6447A">
              <w:rPr>
                <w:b/>
                <w:color w:val="000000"/>
              </w:rPr>
              <w:t>ед.изм</w:t>
            </w:r>
            <w:proofErr w:type="spellEnd"/>
          </w:p>
        </w:tc>
        <w:tc>
          <w:tcPr>
            <w:tcW w:w="13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ECA" w:rsidRPr="00E6447A" w:rsidRDefault="00C73ECA" w:rsidP="002A301A">
            <w:pPr>
              <w:jc w:val="center"/>
              <w:rPr>
                <w:b/>
                <w:color w:val="000000"/>
              </w:rPr>
            </w:pPr>
            <w:r w:rsidRPr="00E6447A">
              <w:rPr>
                <w:b/>
                <w:color w:val="000000"/>
              </w:rPr>
              <w:t>кол-во</w:t>
            </w:r>
          </w:p>
        </w:tc>
        <w:tc>
          <w:tcPr>
            <w:tcW w:w="20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3ECA" w:rsidRPr="00E6447A" w:rsidRDefault="00C73ECA" w:rsidP="002A301A">
            <w:pPr>
              <w:jc w:val="center"/>
              <w:rPr>
                <w:b/>
                <w:color w:val="000000"/>
              </w:rPr>
            </w:pPr>
            <w:r w:rsidRPr="00E6447A">
              <w:rPr>
                <w:b/>
                <w:color w:val="000000"/>
              </w:rPr>
              <w:t>сумма</w:t>
            </w:r>
          </w:p>
        </w:tc>
      </w:tr>
      <w:tr w:rsidR="00C73ECA" w:rsidRPr="00E6447A" w:rsidTr="00C73ECA">
        <w:trPr>
          <w:trHeight w:val="240"/>
          <w:jc w:val="center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3ECA" w:rsidRPr="00E6447A" w:rsidRDefault="00C73ECA" w:rsidP="002A301A">
            <w:pPr>
              <w:jc w:val="center"/>
              <w:rPr>
                <w:color w:val="000000"/>
              </w:rPr>
            </w:pPr>
            <w:r w:rsidRPr="00E6447A">
              <w:rPr>
                <w:color w:val="000000"/>
              </w:rPr>
              <w:t>1</w:t>
            </w:r>
          </w:p>
        </w:tc>
        <w:tc>
          <w:tcPr>
            <w:tcW w:w="4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ECA" w:rsidRPr="00E6447A" w:rsidRDefault="00C73ECA" w:rsidP="002A301A">
            <w:pPr>
              <w:rPr>
                <w:color w:val="000000"/>
              </w:rPr>
            </w:pPr>
            <w:proofErr w:type="spellStart"/>
            <w:r w:rsidRPr="00E6447A">
              <w:rPr>
                <w:color w:val="000000"/>
              </w:rPr>
              <w:t>Вориконазол</w:t>
            </w:r>
            <w:proofErr w:type="spellEnd"/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ECA" w:rsidRPr="00E6447A" w:rsidRDefault="00C73ECA" w:rsidP="002A301A">
            <w:pPr>
              <w:jc w:val="center"/>
              <w:rPr>
                <w:color w:val="000000"/>
              </w:rPr>
            </w:pPr>
            <w:r w:rsidRPr="00E6447A">
              <w:rPr>
                <w:color w:val="000000"/>
              </w:rPr>
              <w:t>Флакон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ECA" w:rsidRPr="00E6447A" w:rsidRDefault="00C73ECA" w:rsidP="002A301A">
            <w:pPr>
              <w:jc w:val="center"/>
              <w:rPr>
                <w:color w:val="000000"/>
              </w:rPr>
            </w:pPr>
            <w:r w:rsidRPr="00E6447A">
              <w:rPr>
                <w:color w:val="000000"/>
              </w:rPr>
              <w:t>31</w:t>
            </w:r>
          </w:p>
        </w:tc>
        <w:tc>
          <w:tcPr>
            <w:tcW w:w="2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ECA" w:rsidRPr="00E6447A" w:rsidRDefault="00C73ECA" w:rsidP="002A301A">
            <w:pPr>
              <w:jc w:val="center"/>
              <w:rPr>
                <w:color w:val="000000"/>
              </w:rPr>
            </w:pPr>
            <w:r w:rsidRPr="00E6447A">
              <w:rPr>
                <w:color w:val="000000"/>
              </w:rPr>
              <w:t>39 643,64</w:t>
            </w:r>
          </w:p>
        </w:tc>
      </w:tr>
      <w:tr w:rsidR="00C73ECA" w:rsidRPr="00E6447A" w:rsidTr="00C73ECA">
        <w:trPr>
          <w:trHeight w:val="240"/>
          <w:jc w:val="center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3ECA" w:rsidRPr="00E6447A" w:rsidRDefault="00C73ECA" w:rsidP="002A301A">
            <w:pPr>
              <w:jc w:val="center"/>
              <w:rPr>
                <w:color w:val="000000"/>
              </w:rPr>
            </w:pPr>
            <w:r w:rsidRPr="00E6447A">
              <w:rPr>
                <w:color w:val="000000"/>
              </w:rPr>
              <w:t>2</w:t>
            </w:r>
          </w:p>
        </w:tc>
        <w:tc>
          <w:tcPr>
            <w:tcW w:w="4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ECA" w:rsidRPr="00E6447A" w:rsidRDefault="00C73ECA" w:rsidP="002A301A">
            <w:pPr>
              <w:rPr>
                <w:color w:val="000000"/>
              </w:rPr>
            </w:pPr>
            <w:r w:rsidRPr="00E6447A">
              <w:rPr>
                <w:color w:val="000000"/>
              </w:rPr>
              <w:t>Системы одноразовые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ECA" w:rsidRPr="00E6447A" w:rsidRDefault="00C73ECA" w:rsidP="002A301A">
            <w:pPr>
              <w:jc w:val="center"/>
              <w:rPr>
                <w:color w:val="000000"/>
              </w:rPr>
            </w:pPr>
            <w:proofErr w:type="spellStart"/>
            <w:r w:rsidRPr="00E6447A">
              <w:rPr>
                <w:color w:val="000000"/>
              </w:rPr>
              <w:t>шт</w:t>
            </w:r>
            <w:proofErr w:type="spellEnd"/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ECA" w:rsidRPr="00E6447A" w:rsidRDefault="00C73ECA" w:rsidP="002A301A">
            <w:pPr>
              <w:jc w:val="center"/>
              <w:rPr>
                <w:color w:val="000000"/>
              </w:rPr>
            </w:pPr>
            <w:r w:rsidRPr="00E6447A">
              <w:rPr>
                <w:color w:val="000000"/>
              </w:rPr>
              <w:t>12882</w:t>
            </w:r>
          </w:p>
        </w:tc>
        <w:tc>
          <w:tcPr>
            <w:tcW w:w="2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ECA" w:rsidRPr="00E6447A" w:rsidRDefault="00C73ECA" w:rsidP="002A301A">
            <w:pPr>
              <w:jc w:val="center"/>
              <w:rPr>
                <w:color w:val="000000"/>
              </w:rPr>
            </w:pPr>
            <w:r w:rsidRPr="00E6447A">
              <w:rPr>
                <w:color w:val="000000"/>
              </w:rPr>
              <w:t>49,73</w:t>
            </w:r>
          </w:p>
        </w:tc>
      </w:tr>
      <w:tr w:rsidR="00C73ECA" w:rsidRPr="00E6447A" w:rsidTr="00C73ECA">
        <w:trPr>
          <w:trHeight w:val="240"/>
          <w:jc w:val="center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3ECA" w:rsidRPr="00E6447A" w:rsidRDefault="00C73ECA" w:rsidP="00FC5880">
            <w:pPr>
              <w:ind w:left="-117" w:firstLine="117"/>
              <w:jc w:val="center"/>
              <w:rPr>
                <w:color w:val="000000"/>
              </w:rPr>
            </w:pPr>
            <w:r w:rsidRPr="00E6447A">
              <w:rPr>
                <w:color w:val="000000"/>
              </w:rPr>
              <w:t>3</w:t>
            </w:r>
          </w:p>
        </w:tc>
        <w:tc>
          <w:tcPr>
            <w:tcW w:w="4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ECA" w:rsidRPr="00E6447A" w:rsidRDefault="00C73ECA" w:rsidP="002A301A">
            <w:r w:rsidRPr="00E6447A">
              <w:t>Промывочный раствор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ECA" w:rsidRPr="00E6447A" w:rsidRDefault="00C73ECA" w:rsidP="002A301A">
            <w:pPr>
              <w:jc w:val="center"/>
            </w:pPr>
            <w:proofErr w:type="spellStart"/>
            <w:r w:rsidRPr="00E6447A">
              <w:t>упак</w:t>
            </w:r>
            <w:proofErr w:type="spellEnd"/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ECA" w:rsidRPr="00E6447A" w:rsidRDefault="00C73ECA" w:rsidP="002A301A">
            <w:pPr>
              <w:jc w:val="center"/>
            </w:pPr>
            <w:r w:rsidRPr="00E6447A">
              <w:t>20</w:t>
            </w:r>
          </w:p>
        </w:tc>
        <w:tc>
          <w:tcPr>
            <w:tcW w:w="2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ECA" w:rsidRPr="00E6447A" w:rsidRDefault="00C73ECA" w:rsidP="002A301A">
            <w:pPr>
              <w:jc w:val="center"/>
            </w:pPr>
            <w:r w:rsidRPr="00E6447A">
              <w:t>75 670,00</w:t>
            </w:r>
          </w:p>
        </w:tc>
      </w:tr>
    </w:tbl>
    <w:p w:rsidR="009F273C" w:rsidRDefault="009F273C" w:rsidP="009F273C">
      <w:pPr>
        <w:ind w:firstLine="540"/>
        <w:jc w:val="thaiDistribute"/>
        <w:rPr>
          <w:b/>
          <w:color w:val="000000"/>
        </w:rPr>
      </w:pPr>
    </w:p>
    <w:p w:rsidR="009F273C" w:rsidRPr="00A05E32" w:rsidRDefault="009F273C" w:rsidP="009F273C">
      <w:pPr>
        <w:spacing w:line="0" w:lineRule="atLeast"/>
        <w:ind w:firstLine="540"/>
        <w:jc w:val="both"/>
        <w:rPr>
          <w:rStyle w:val="s0"/>
          <w:b/>
          <w:bCs/>
        </w:rPr>
      </w:pPr>
      <w:r w:rsidRPr="00A05E32">
        <w:rPr>
          <w:rStyle w:val="s0"/>
        </w:rPr>
        <w:t xml:space="preserve">Сумма, выделенная для данного тендера, составляет – </w:t>
      </w:r>
      <w:r w:rsidRPr="00A05E32">
        <w:rPr>
          <w:b/>
          <w:bCs/>
          <w:color w:val="000000"/>
        </w:rPr>
        <w:t>3 382 974,70</w:t>
      </w:r>
      <w:r w:rsidRPr="00A05E32">
        <w:rPr>
          <w:b/>
          <w:color w:val="000000"/>
          <w:lang w:val="kk-KZ"/>
        </w:rPr>
        <w:t xml:space="preserve"> </w:t>
      </w:r>
      <w:r w:rsidRPr="00A05E32">
        <w:rPr>
          <w:rStyle w:val="s0"/>
          <w:b/>
          <w:bCs/>
        </w:rPr>
        <w:t xml:space="preserve">(три миллиона триста восемьдесят две тысячи девятьсот семьдесят четыре) тенге 70 </w:t>
      </w:r>
      <w:proofErr w:type="spellStart"/>
      <w:r w:rsidRPr="00A05E32">
        <w:rPr>
          <w:rStyle w:val="s0"/>
          <w:b/>
          <w:bCs/>
        </w:rPr>
        <w:t>тиын</w:t>
      </w:r>
      <w:proofErr w:type="spellEnd"/>
      <w:r w:rsidRPr="00A05E32">
        <w:rPr>
          <w:rStyle w:val="s0"/>
          <w:b/>
          <w:bCs/>
        </w:rPr>
        <w:t>.</w:t>
      </w:r>
    </w:p>
    <w:p w:rsidR="009F273C" w:rsidRDefault="009F273C" w:rsidP="006E11A3">
      <w:pPr>
        <w:pStyle w:val="HTML0"/>
        <w:ind w:firstLine="567"/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p w:rsidR="006E11A3" w:rsidRPr="00E6447A" w:rsidRDefault="006E11A3" w:rsidP="006E11A3">
      <w:pPr>
        <w:pStyle w:val="HTML0"/>
        <w:ind w:firstLine="567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E6447A">
        <w:rPr>
          <w:rFonts w:ascii="Times New Roman" w:hAnsi="Times New Roman" w:cs="Times New Roman"/>
          <w:color w:val="auto"/>
          <w:sz w:val="24"/>
          <w:szCs w:val="24"/>
        </w:rPr>
        <w:t>3. Экспертная комиссия для участия в данном Тендере не привлекалась.</w:t>
      </w:r>
    </w:p>
    <w:p w:rsidR="006E11A3" w:rsidRPr="00E6447A" w:rsidRDefault="006E11A3" w:rsidP="006E11A3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ind w:left="-142" w:firstLine="709"/>
        <w:jc w:val="both"/>
        <w:rPr>
          <w:b w:val="0"/>
          <w:sz w:val="24"/>
          <w:szCs w:val="24"/>
        </w:rPr>
      </w:pPr>
      <w:r w:rsidRPr="00E6447A">
        <w:rPr>
          <w:b w:val="0"/>
          <w:sz w:val="24"/>
          <w:szCs w:val="24"/>
        </w:rPr>
        <w:t>4. Тендерные заявки на участие в тендере в установленные сроки, до истечения окончательного срока представления тендерных заявок представили следующие потенциальные поставщики:</w:t>
      </w:r>
    </w:p>
    <w:tbl>
      <w:tblPr>
        <w:tblW w:w="993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2835"/>
        <w:gridCol w:w="4826"/>
        <w:gridCol w:w="1702"/>
      </w:tblGrid>
      <w:tr w:rsidR="0018406D" w:rsidRPr="00E6447A" w:rsidTr="0055579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06D" w:rsidRPr="00E6447A" w:rsidRDefault="0018406D" w:rsidP="00555794">
            <w:pPr>
              <w:pStyle w:val="HTML0"/>
              <w:spacing w:line="252" w:lineRule="auto"/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  <w:lang w:eastAsia="en-US"/>
              </w:rPr>
            </w:pPr>
            <w:r w:rsidRPr="00E6447A">
              <w:rPr>
                <w:rFonts w:ascii="Times New Roman" w:hAnsi="Times New Roman" w:cs="Times New Roman"/>
                <w:b/>
                <w:color w:val="auto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06D" w:rsidRPr="00E6447A" w:rsidRDefault="0018406D" w:rsidP="00555794">
            <w:pPr>
              <w:pStyle w:val="HTML0"/>
              <w:spacing w:line="252" w:lineRule="auto"/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  <w:lang w:eastAsia="en-US"/>
              </w:rPr>
            </w:pPr>
            <w:r w:rsidRPr="00E6447A">
              <w:rPr>
                <w:rFonts w:ascii="Times New Roman" w:hAnsi="Times New Roman" w:cs="Times New Roman"/>
                <w:b/>
                <w:color w:val="auto"/>
                <w:sz w:val="24"/>
                <w:szCs w:val="24"/>
                <w:lang w:eastAsia="en-US"/>
              </w:rPr>
              <w:t>Наименование потенциального поставщика</w:t>
            </w:r>
          </w:p>
        </w:tc>
        <w:tc>
          <w:tcPr>
            <w:tcW w:w="4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06D" w:rsidRPr="00E6447A" w:rsidRDefault="0018406D" w:rsidP="00555794">
            <w:pPr>
              <w:pStyle w:val="HTML0"/>
              <w:spacing w:line="252" w:lineRule="auto"/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  <w:lang w:eastAsia="en-US"/>
              </w:rPr>
            </w:pPr>
            <w:r w:rsidRPr="00E6447A">
              <w:rPr>
                <w:rFonts w:ascii="Times New Roman" w:hAnsi="Times New Roman" w:cs="Times New Roman"/>
                <w:b/>
                <w:color w:val="auto"/>
                <w:sz w:val="24"/>
                <w:szCs w:val="24"/>
                <w:lang w:eastAsia="en-US"/>
              </w:rPr>
              <w:t>Адрес потенциального поставщика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06D" w:rsidRPr="00E6447A" w:rsidRDefault="0018406D" w:rsidP="00555794">
            <w:pPr>
              <w:pStyle w:val="HTML0"/>
              <w:spacing w:line="252" w:lineRule="auto"/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  <w:lang w:eastAsia="en-US"/>
              </w:rPr>
            </w:pPr>
            <w:r w:rsidRPr="00E6447A">
              <w:rPr>
                <w:rFonts w:ascii="Times New Roman" w:hAnsi="Times New Roman" w:cs="Times New Roman"/>
                <w:b/>
                <w:color w:val="auto"/>
                <w:sz w:val="24"/>
                <w:szCs w:val="24"/>
                <w:lang w:eastAsia="en-US"/>
              </w:rPr>
              <w:t>Время и дата предоставления заявок</w:t>
            </w:r>
          </w:p>
        </w:tc>
      </w:tr>
      <w:tr w:rsidR="007D0D16" w:rsidRPr="00E6447A" w:rsidTr="00972E57">
        <w:trPr>
          <w:trHeight w:val="44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16" w:rsidRPr="00E6447A" w:rsidRDefault="007D0D16" w:rsidP="007D0D16">
            <w:pPr>
              <w:pStyle w:val="HTML0"/>
              <w:spacing w:line="252" w:lineRule="auto"/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  <w:lang w:val="kk-KZ" w:eastAsia="en-US"/>
              </w:rPr>
            </w:pPr>
            <w:r w:rsidRPr="00E6447A">
              <w:rPr>
                <w:rFonts w:ascii="Times New Roman" w:hAnsi="Times New Roman" w:cs="Times New Roman"/>
                <w:color w:val="auto"/>
                <w:sz w:val="24"/>
                <w:szCs w:val="24"/>
                <w:lang w:val="kk-KZ" w:eastAsia="en-US"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16" w:rsidRPr="00E6447A" w:rsidRDefault="007D0D16" w:rsidP="007D0D1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jc w:val="both"/>
              <w:rPr>
                <w:snapToGrid w:val="0"/>
                <w:lang w:val="kk-KZ" w:eastAsia="en-US"/>
              </w:rPr>
            </w:pPr>
            <w:r w:rsidRPr="00E6447A">
              <w:rPr>
                <w:bCs/>
                <w:color w:val="000000"/>
              </w:rPr>
              <w:t>ТОО «</w:t>
            </w:r>
            <w:proofErr w:type="spellStart"/>
            <w:r w:rsidRPr="00E6447A">
              <w:rPr>
                <w:bCs/>
                <w:color w:val="000000"/>
              </w:rPr>
              <w:t>Дельрус</w:t>
            </w:r>
            <w:proofErr w:type="spellEnd"/>
            <w:r w:rsidRPr="00E6447A">
              <w:rPr>
                <w:bCs/>
                <w:color w:val="000000"/>
              </w:rPr>
              <w:t xml:space="preserve"> РК»</w:t>
            </w:r>
          </w:p>
        </w:tc>
        <w:tc>
          <w:tcPr>
            <w:tcW w:w="4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16" w:rsidRPr="00E6447A" w:rsidRDefault="007D0D16" w:rsidP="007D0D16">
            <w:pPr>
              <w:pStyle w:val="HTML0"/>
              <w:spacing w:line="252" w:lineRule="auto"/>
              <w:jc w:val="both"/>
              <w:rPr>
                <w:rFonts w:ascii="Times New Roman" w:hAnsi="Times New Roman" w:cs="Times New Roman"/>
                <w:snapToGrid w:val="0"/>
                <w:color w:val="auto"/>
                <w:sz w:val="24"/>
                <w:szCs w:val="24"/>
                <w:lang w:eastAsia="en-US"/>
              </w:rPr>
            </w:pPr>
            <w:r w:rsidRPr="00E6447A">
              <w:rPr>
                <w:rFonts w:ascii="Times New Roman" w:hAnsi="Times New Roman" w:cs="Times New Roman"/>
                <w:snapToGrid w:val="0"/>
                <w:color w:val="auto"/>
                <w:sz w:val="24"/>
                <w:szCs w:val="24"/>
                <w:lang w:val="kk-KZ" w:eastAsia="en-US"/>
              </w:rPr>
              <w:t>г. Нур-Султан, пер. Шынтас, 16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0D16" w:rsidRPr="00E6447A" w:rsidRDefault="007D0D16" w:rsidP="007D0D16">
            <w:pPr>
              <w:pStyle w:val="HTML0"/>
              <w:spacing w:line="252" w:lineRule="auto"/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  <w:lang w:eastAsia="en-US"/>
              </w:rPr>
            </w:pPr>
            <w:r w:rsidRPr="00E6447A">
              <w:rPr>
                <w:rFonts w:ascii="Times New Roman" w:hAnsi="Times New Roman" w:cs="Times New Roman"/>
                <w:color w:val="auto"/>
                <w:sz w:val="24"/>
                <w:szCs w:val="24"/>
                <w:lang w:eastAsia="en-US"/>
              </w:rPr>
              <w:t>15.11.21 г.</w:t>
            </w:r>
          </w:p>
          <w:p w:rsidR="007D0D16" w:rsidRPr="00E6447A" w:rsidRDefault="007D0D16" w:rsidP="007D0D16">
            <w:pPr>
              <w:pStyle w:val="HTML0"/>
              <w:spacing w:line="252" w:lineRule="auto"/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  <w:lang w:eastAsia="en-US"/>
              </w:rPr>
            </w:pPr>
            <w:r w:rsidRPr="00E6447A">
              <w:rPr>
                <w:rFonts w:ascii="Times New Roman" w:hAnsi="Times New Roman" w:cs="Times New Roman"/>
                <w:color w:val="auto"/>
                <w:sz w:val="24"/>
                <w:szCs w:val="24"/>
                <w:lang w:eastAsia="en-US"/>
              </w:rPr>
              <w:t>08:53</w:t>
            </w:r>
          </w:p>
        </w:tc>
      </w:tr>
      <w:tr w:rsidR="007D0D16" w:rsidRPr="00E6447A" w:rsidTr="00972E57">
        <w:trPr>
          <w:trHeight w:val="44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16" w:rsidRPr="00E6447A" w:rsidRDefault="007D0D16" w:rsidP="007D0D16">
            <w:pPr>
              <w:pStyle w:val="HTML0"/>
              <w:spacing w:line="252" w:lineRule="auto"/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  <w:lang w:val="kk-KZ" w:eastAsia="en-US"/>
              </w:rPr>
            </w:pPr>
            <w:r w:rsidRPr="00E6447A">
              <w:rPr>
                <w:rFonts w:ascii="Times New Roman" w:hAnsi="Times New Roman" w:cs="Times New Roman"/>
                <w:color w:val="auto"/>
                <w:sz w:val="24"/>
                <w:szCs w:val="24"/>
                <w:lang w:val="kk-KZ" w:eastAsia="en-US"/>
              </w:rP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16" w:rsidRPr="00E6447A" w:rsidRDefault="007D0D16" w:rsidP="007D0D1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jc w:val="both"/>
              <w:rPr>
                <w:snapToGrid w:val="0"/>
                <w:lang w:val="kk-KZ" w:eastAsia="en-US"/>
              </w:rPr>
            </w:pPr>
            <w:r w:rsidRPr="00E6447A">
              <w:rPr>
                <w:bCs/>
                <w:color w:val="000000"/>
              </w:rPr>
              <w:t>ТОО «</w:t>
            </w:r>
            <w:proofErr w:type="spellStart"/>
            <w:r w:rsidRPr="00E6447A">
              <w:rPr>
                <w:bCs/>
                <w:color w:val="000000"/>
              </w:rPr>
              <w:t>Мелиор</w:t>
            </w:r>
            <w:proofErr w:type="spellEnd"/>
            <w:r w:rsidRPr="00E6447A">
              <w:rPr>
                <w:bCs/>
                <w:color w:val="000000"/>
              </w:rPr>
              <w:t xml:space="preserve"> LTD»</w:t>
            </w:r>
          </w:p>
        </w:tc>
        <w:tc>
          <w:tcPr>
            <w:tcW w:w="4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16" w:rsidRPr="00E6447A" w:rsidRDefault="007D0D16" w:rsidP="007D0D16">
            <w:pPr>
              <w:pStyle w:val="HTML0"/>
              <w:spacing w:line="252" w:lineRule="auto"/>
              <w:jc w:val="both"/>
              <w:rPr>
                <w:rFonts w:ascii="Times New Roman" w:hAnsi="Times New Roman" w:cs="Times New Roman"/>
                <w:snapToGrid w:val="0"/>
                <w:color w:val="auto"/>
                <w:sz w:val="24"/>
                <w:szCs w:val="24"/>
                <w:lang w:val="kk-KZ" w:eastAsia="en-US"/>
              </w:rPr>
            </w:pPr>
            <w:r w:rsidRPr="00E6447A">
              <w:rPr>
                <w:rFonts w:ascii="Times New Roman" w:hAnsi="Times New Roman" w:cs="Times New Roman"/>
                <w:snapToGrid w:val="0"/>
                <w:color w:val="auto"/>
                <w:sz w:val="24"/>
                <w:szCs w:val="24"/>
                <w:lang w:val="kk-KZ" w:eastAsia="en-US"/>
              </w:rPr>
              <w:t>г. Нур-Султан, ул. Желтоксан, 38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0D16" w:rsidRPr="00E6447A" w:rsidRDefault="007D0D16" w:rsidP="007D0D16">
            <w:pPr>
              <w:pStyle w:val="HTML0"/>
              <w:spacing w:line="252" w:lineRule="auto"/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  <w:lang w:eastAsia="en-US"/>
              </w:rPr>
            </w:pPr>
            <w:r w:rsidRPr="00E6447A">
              <w:rPr>
                <w:rFonts w:ascii="Times New Roman" w:hAnsi="Times New Roman" w:cs="Times New Roman"/>
                <w:color w:val="auto"/>
                <w:sz w:val="24"/>
                <w:szCs w:val="24"/>
                <w:lang w:eastAsia="en-US"/>
              </w:rPr>
              <w:t>15.11.21 г.</w:t>
            </w:r>
          </w:p>
          <w:p w:rsidR="007D0D16" w:rsidRPr="00E6447A" w:rsidRDefault="007D0D16" w:rsidP="007D0D16">
            <w:pPr>
              <w:pStyle w:val="HTML0"/>
              <w:spacing w:line="252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6447A">
              <w:rPr>
                <w:rFonts w:ascii="Times New Roman" w:hAnsi="Times New Roman" w:cs="Times New Roman"/>
                <w:color w:val="auto"/>
                <w:sz w:val="24"/>
                <w:szCs w:val="24"/>
                <w:lang w:eastAsia="en-US"/>
              </w:rPr>
              <w:t>08:58</w:t>
            </w:r>
          </w:p>
        </w:tc>
      </w:tr>
      <w:tr w:rsidR="007D0D16" w:rsidRPr="00E6447A" w:rsidTr="00972E57">
        <w:trPr>
          <w:trHeight w:val="44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16" w:rsidRPr="00E6447A" w:rsidRDefault="007D0D16" w:rsidP="007D0D16">
            <w:pPr>
              <w:pStyle w:val="HTML0"/>
              <w:spacing w:line="252" w:lineRule="auto"/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  <w:lang w:val="kk-KZ" w:eastAsia="en-US"/>
              </w:rPr>
            </w:pPr>
            <w:r w:rsidRPr="00E6447A">
              <w:rPr>
                <w:rFonts w:ascii="Times New Roman" w:hAnsi="Times New Roman" w:cs="Times New Roman"/>
                <w:color w:val="auto"/>
                <w:sz w:val="24"/>
                <w:szCs w:val="24"/>
                <w:lang w:val="kk-KZ" w:eastAsia="en-US"/>
              </w:rPr>
              <w:t>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16" w:rsidRPr="00E6447A" w:rsidRDefault="007D0D16" w:rsidP="007D0D1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jc w:val="both"/>
              <w:rPr>
                <w:snapToGrid w:val="0"/>
                <w:lang w:val="kk-KZ" w:eastAsia="en-US"/>
              </w:rPr>
            </w:pPr>
            <w:r w:rsidRPr="00E6447A">
              <w:rPr>
                <w:bCs/>
                <w:color w:val="000000"/>
              </w:rPr>
              <w:t>ТОО «KAZBIOTECH»</w:t>
            </w:r>
          </w:p>
        </w:tc>
        <w:tc>
          <w:tcPr>
            <w:tcW w:w="4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0D16" w:rsidRPr="00E6447A" w:rsidRDefault="007D0D16" w:rsidP="007D0D16">
            <w:pPr>
              <w:pStyle w:val="HTML0"/>
              <w:spacing w:line="252" w:lineRule="auto"/>
              <w:jc w:val="both"/>
              <w:rPr>
                <w:rFonts w:ascii="Times New Roman" w:hAnsi="Times New Roman" w:cs="Times New Roman"/>
                <w:snapToGrid w:val="0"/>
                <w:color w:val="auto"/>
                <w:sz w:val="24"/>
                <w:szCs w:val="24"/>
                <w:lang w:val="kk-KZ" w:eastAsia="en-US"/>
              </w:rPr>
            </w:pPr>
            <w:r w:rsidRPr="00E6447A">
              <w:rPr>
                <w:rFonts w:ascii="Times New Roman" w:hAnsi="Times New Roman" w:cs="Times New Roman"/>
                <w:snapToGrid w:val="0"/>
                <w:color w:val="auto"/>
                <w:sz w:val="24"/>
                <w:szCs w:val="24"/>
                <w:lang w:val="kk-KZ" w:eastAsia="en-US"/>
              </w:rPr>
              <w:t>г. Нур-Султан, ул. Шарль де Голль 3А, 2 этаж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0D16" w:rsidRPr="00E6447A" w:rsidRDefault="007D0D16" w:rsidP="007D0D16">
            <w:pPr>
              <w:pStyle w:val="HTML0"/>
              <w:spacing w:line="252" w:lineRule="auto"/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  <w:lang w:eastAsia="en-US"/>
              </w:rPr>
            </w:pPr>
            <w:r w:rsidRPr="00E6447A">
              <w:rPr>
                <w:rFonts w:ascii="Times New Roman" w:hAnsi="Times New Roman" w:cs="Times New Roman"/>
                <w:color w:val="auto"/>
                <w:sz w:val="24"/>
                <w:szCs w:val="24"/>
                <w:lang w:eastAsia="en-US"/>
              </w:rPr>
              <w:t>15.11.21 г.</w:t>
            </w:r>
          </w:p>
          <w:p w:rsidR="007D0D16" w:rsidRPr="00E6447A" w:rsidRDefault="007D0D16" w:rsidP="007D0D16">
            <w:pPr>
              <w:jc w:val="center"/>
            </w:pPr>
            <w:r w:rsidRPr="00E6447A">
              <w:rPr>
                <w:lang w:eastAsia="en-US"/>
              </w:rPr>
              <w:t>09:29</w:t>
            </w:r>
          </w:p>
        </w:tc>
      </w:tr>
    </w:tbl>
    <w:p w:rsidR="006E11A3" w:rsidRPr="00E6447A" w:rsidRDefault="006E11A3" w:rsidP="0018406D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b w:val="0"/>
          <w:sz w:val="24"/>
          <w:szCs w:val="24"/>
        </w:rPr>
      </w:pPr>
    </w:p>
    <w:p w:rsidR="006E11A3" w:rsidRPr="00E6447A" w:rsidRDefault="006E11A3" w:rsidP="006E11A3">
      <w:pPr>
        <w:tabs>
          <w:tab w:val="num" w:pos="142"/>
          <w:tab w:val="num" w:pos="4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</w:pPr>
      <w:r w:rsidRPr="00E6447A">
        <w:t>5. Цена и другие условия каждой тендерной заявки отражены в приложении к настоящему Протоколу с указанием наименований, краткого описания лотов, условий поставок, которые оглашены всем присутствующим при процедуре вскрытия конвертов с тендерными заявками.</w:t>
      </w:r>
    </w:p>
    <w:p w:rsidR="004534D5" w:rsidRPr="00E6447A" w:rsidRDefault="00F907F2" w:rsidP="00716DD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b/>
        </w:rPr>
      </w:pPr>
      <w:r w:rsidRPr="00E6447A">
        <w:t>6.</w:t>
      </w:r>
      <w:r w:rsidR="0018406D" w:rsidRPr="00E6447A">
        <w:t xml:space="preserve"> </w:t>
      </w:r>
      <w:r w:rsidRPr="00E6447A">
        <w:t xml:space="preserve">Тендерная комиссия по результатам оценки и сопоставления тендерных заявок потенциальных поставщиков </w:t>
      </w:r>
      <w:r w:rsidRPr="00E6447A">
        <w:rPr>
          <w:b/>
        </w:rPr>
        <w:t>РЕШИЛА:</w:t>
      </w:r>
    </w:p>
    <w:p w:rsidR="004B54C7" w:rsidRPr="00E6447A" w:rsidRDefault="004B54C7" w:rsidP="00BE244E">
      <w:pPr>
        <w:pStyle w:val="ab"/>
        <w:numPr>
          <w:ilvl w:val="0"/>
          <w:numId w:val="4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0" w:firstLine="360"/>
        <w:jc w:val="both"/>
        <w:rPr>
          <w:b/>
          <w:snapToGrid w:val="0"/>
        </w:rPr>
      </w:pPr>
      <w:r w:rsidRPr="00E6447A">
        <w:rPr>
          <w:snapToGrid w:val="0"/>
          <w:lang w:eastAsia="en-US"/>
        </w:rPr>
        <w:t>на основании</w:t>
      </w:r>
      <w:r w:rsidRPr="00E6447A">
        <w:rPr>
          <w:b/>
          <w:snapToGrid w:val="0"/>
          <w:lang w:eastAsia="en-US"/>
        </w:rPr>
        <w:t xml:space="preserve"> </w:t>
      </w:r>
      <w:r w:rsidRPr="00E6447A">
        <w:rPr>
          <w:snapToGrid w:val="0"/>
        </w:rPr>
        <w:t>п.</w:t>
      </w:r>
      <w:r w:rsidR="00BE244E" w:rsidRPr="00E6447A">
        <w:rPr>
          <w:snapToGrid w:val="0"/>
        </w:rPr>
        <w:t>28</w:t>
      </w:r>
      <w:r w:rsidRPr="00E6447A">
        <w:rPr>
          <w:snapToGrid w:val="0"/>
        </w:rPr>
        <w:t xml:space="preserve"> гл.</w:t>
      </w:r>
      <w:r w:rsidR="00BE244E" w:rsidRPr="00E6447A">
        <w:rPr>
          <w:snapToGrid w:val="0"/>
        </w:rPr>
        <w:t xml:space="preserve">6 Правил, признать победителем </w:t>
      </w:r>
      <w:r w:rsidRPr="00E6447A">
        <w:rPr>
          <w:b/>
          <w:snapToGrid w:val="0"/>
          <w:lang w:val="kk-KZ"/>
        </w:rPr>
        <w:t>ТОО «</w:t>
      </w:r>
      <w:r w:rsidRPr="00E6447A">
        <w:rPr>
          <w:b/>
          <w:bCs/>
          <w:color w:val="000000"/>
        </w:rPr>
        <w:t>KAZBIOTECH</w:t>
      </w:r>
      <w:r w:rsidRPr="00E6447A">
        <w:rPr>
          <w:b/>
          <w:snapToGrid w:val="0"/>
          <w:lang w:val="kk-KZ"/>
        </w:rPr>
        <w:t xml:space="preserve">» </w:t>
      </w:r>
      <w:r w:rsidR="00BE244E" w:rsidRPr="00E6447A">
        <w:rPr>
          <w:snapToGrid w:val="0"/>
          <w:lang w:val="kk-KZ"/>
        </w:rPr>
        <w:t>по лоту</w:t>
      </w:r>
      <w:r w:rsidRPr="00E6447A">
        <w:rPr>
          <w:b/>
          <w:snapToGrid w:val="0"/>
          <w:lang w:val="kk-KZ"/>
        </w:rPr>
        <w:t xml:space="preserve"> </w:t>
      </w:r>
      <w:r w:rsidRPr="00E6447A">
        <w:rPr>
          <w:b/>
          <w:lang w:val="kk-KZ"/>
        </w:rPr>
        <w:t>№</w:t>
      </w:r>
      <w:r w:rsidR="00BE244E" w:rsidRPr="00E6447A">
        <w:rPr>
          <w:b/>
          <w:lang w:val="kk-KZ"/>
        </w:rPr>
        <w:t>1</w:t>
      </w:r>
      <w:r w:rsidRPr="00E6447A">
        <w:rPr>
          <w:b/>
          <w:lang w:val="kk-KZ"/>
        </w:rPr>
        <w:t xml:space="preserve">, </w:t>
      </w:r>
      <w:r w:rsidRPr="00E6447A">
        <w:rPr>
          <w:lang w:val="kk-KZ"/>
        </w:rPr>
        <w:t>заключить договор</w:t>
      </w:r>
      <w:r w:rsidRPr="00E6447A">
        <w:rPr>
          <w:b/>
          <w:lang w:val="kk-KZ"/>
        </w:rPr>
        <w:t xml:space="preserve"> </w:t>
      </w:r>
      <w:r w:rsidRPr="00E6447A">
        <w:rPr>
          <w:b/>
        </w:rPr>
        <w:t xml:space="preserve">на общую сумму </w:t>
      </w:r>
      <w:r w:rsidR="00BE244E" w:rsidRPr="00E6447A">
        <w:rPr>
          <w:b/>
        </w:rPr>
        <w:t>527 000</w:t>
      </w:r>
      <w:r w:rsidRPr="00E6447A">
        <w:rPr>
          <w:b/>
          <w:lang w:val="kk-KZ"/>
        </w:rPr>
        <w:t>,00</w:t>
      </w:r>
      <w:r w:rsidRPr="00E6447A">
        <w:rPr>
          <w:b/>
        </w:rPr>
        <w:t xml:space="preserve"> (</w:t>
      </w:r>
      <w:r w:rsidR="00BE244E" w:rsidRPr="00E6447A">
        <w:rPr>
          <w:b/>
        </w:rPr>
        <w:t>пятьсот двадцать семь тысяч</w:t>
      </w:r>
      <w:r w:rsidRPr="00E6447A">
        <w:rPr>
          <w:b/>
        </w:rPr>
        <w:t xml:space="preserve">) тенге 00 </w:t>
      </w:r>
      <w:proofErr w:type="spellStart"/>
      <w:r w:rsidRPr="00E6447A">
        <w:rPr>
          <w:b/>
        </w:rPr>
        <w:t>тиын</w:t>
      </w:r>
      <w:proofErr w:type="spellEnd"/>
      <w:r w:rsidRPr="00E6447A">
        <w:rPr>
          <w:b/>
          <w:snapToGrid w:val="0"/>
        </w:rPr>
        <w:t>;</w:t>
      </w:r>
    </w:p>
    <w:p w:rsidR="00654429" w:rsidRPr="00E6447A" w:rsidRDefault="00654429" w:rsidP="00172F6B">
      <w:pPr>
        <w:pStyle w:val="ab"/>
        <w:numPr>
          <w:ilvl w:val="0"/>
          <w:numId w:val="4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0" w:firstLine="360"/>
        <w:jc w:val="both"/>
        <w:rPr>
          <w:b/>
          <w:snapToGrid w:val="0"/>
        </w:rPr>
      </w:pPr>
      <w:r w:rsidRPr="00E6447A">
        <w:rPr>
          <w:snapToGrid w:val="0"/>
          <w:lang w:eastAsia="en-US"/>
        </w:rPr>
        <w:t>на основании</w:t>
      </w:r>
      <w:r w:rsidRPr="00E6447A">
        <w:rPr>
          <w:b/>
          <w:snapToGrid w:val="0"/>
          <w:lang w:eastAsia="en-US"/>
        </w:rPr>
        <w:t xml:space="preserve"> </w:t>
      </w:r>
      <w:r w:rsidRPr="00E6447A">
        <w:rPr>
          <w:snapToGrid w:val="0"/>
        </w:rPr>
        <w:t xml:space="preserve">п.74 гл.8, параграф 4 Правил, признать победителем                                                   </w:t>
      </w:r>
      <w:r w:rsidRPr="00E6447A">
        <w:rPr>
          <w:b/>
          <w:snapToGrid w:val="0"/>
          <w:lang w:val="kk-KZ"/>
        </w:rPr>
        <w:t>ТОО «</w:t>
      </w:r>
      <w:proofErr w:type="spellStart"/>
      <w:r w:rsidRPr="00E6447A">
        <w:rPr>
          <w:b/>
          <w:bCs/>
          <w:color w:val="000000"/>
        </w:rPr>
        <w:t>Мелиор</w:t>
      </w:r>
      <w:proofErr w:type="spellEnd"/>
      <w:r w:rsidRPr="00E6447A">
        <w:rPr>
          <w:b/>
          <w:bCs/>
          <w:color w:val="000000"/>
        </w:rPr>
        <w:t xml:space="preserve"> LTD</w:t>
      </w:r>
      <w:r w:rsidRPr="00E6447A">
        <w:rPr>
          <w:b/>
          <w:snapToGrid w:val="0"/>
          <w:lang w:val="kk-KZ"/>
        </w:rPr>
        <w:t xml:space="preserve">» </w:t>
      </w:r>
      <w:r w:rsidRPr="00E6447A">
        <w:rPr>
          <w:snapToGrid w:val="0"/>
          <w:lang w:val="kk-KZ"/>
        </w:rPr>
        <w:t>по лоту</w:t>
      </w:r>
      <w:r w:rsidRPr="00E6447A">
        <w:rPr>
          <w:b/>
          <w:snapToGrid w:val="0"/>
          <w:lang w:val="kk-KZ"/>
        </w:rPr>
        <w:t xml:space="preserve"> </w:t>
      </w:r>
      <w:r w:rsidRPr="00E6447A">
        <w:rPr>
          <w:b/>
          <w:lang w:val="kk-KZ"/>
        </w:rPr>
        <w:t xml:space="preserve">№3, </w:t>
      </w:r>
      <w:r w:rsidRPr="00E6447A">
        <w:rPr>
          <w:lang w:val="kk-KZ"/>
        </w:rPr>
        <w:t>заключить договор</w:t>
      </w:r>
      <w:r w:rsidRPr="00E6447A">
        <w:rPr>
          <w:b/>
          <w:lang w:val="kk-KZ"/>
        </w:rPr>
        <w:t xml:space="preserve"> </w:t>
      </w:r>
      <w:r w:rsidRPr="00E6447A">
        <w:rPr>
          <w:b/>
        </w:rPr>
        <w:t>на общую сумму 1 513 200</w:t>
      </w:r>
      <w:r w:rsidRPr="00E6447A">
        <w:rPr>
          <w:b/>
          <w:lang w:val="kk-KZ"/>
        </w:rPr>
        <w:t>,00</w:t>
      </w:r>
      <w:r w:rsidRPr="00E6447A">
        <w:rPr>
          <w:b/>
        </w:rPr>
        <w:t xml:space="preserve"> (один миллион пятьсот тринадцать тысяч двести) тенге 00 </w:t>
      </w:r>
      <w:proofErr w:type="spellStart"/>
      <w:r w:rsidRPr="00E6447A">
        <w:rPr>
          <w:b/>
        </w:rPr>
        <w:t>тиын</w:t>
      </w:r>
      <w:proofErr w:type="spellEnd"/>
      <w:r w:rsidR="00EE6D27">
        <w:rPr>
          <w:b/>
          <w:snapToGrid w:val="0"/>
        </w:rPr>
        <w:t xml:space="preserve">. </w:t>
      </w:r>
      <w:r w:rsidR="00EE6D27">
        <w:rPr>
          <w:snapToGrid w:val="0"/>
          <w:lang w:eastAsia="en-US"/>
        </w:rPr>
        <w:t>Вторым победителем по лоту №</w:t>
      </w:r>
      <w:r w:rsidR="003072BA">
        <w:rPr>
          <w:snapToGrid w:val="0"/>
          <w:lang w:eastAsia="en-US"/>
        </w:rPr>
        <w:t>3</w:t>
      </w:r>
      <w:r w:rsidR="003072BA">
        <w:rPr>
          <w:snapToGrid w:val="0"/>
          <w:lang w:eastAsia="en-US"/>
        </w:rPr>
        <w:t xml:space="preserve"> признать </w:t>
      </w:r>
      <w:r w:rsidR="003072BA">
        <w:rPr>
          <w:snapToGrid w:val="0"/>
          <w:sz w:val="22"/>
          <w:szCs w:val="22"/>
          <w:lang w:eastAsia="en-US"/>
        </w:rPr>
        <w:t>ТОО</w:t>
      </w:r>
      <w:r w:rsidR="00EE6D27">
        <w:rPr>
          <w:snapToGrid w:val="0"/>
          <w:sz w:val="22"/>
          <w:szCs w:val="22"/>
          <w:lang w:eastAsia="en-US"/>
        </w:rPr>
        <w:t xml:space="preserve"> </w:t>
      </w:r>
      <w:r w:rsidR="003072BA" w:rsidRPr="00050292">
        <w:rPr>
          <w:snapToGrid w:val="0"/>
          <w:sz w:val="22"/>
          <w:szCs w:val="22"/>
          <w:lang w:eastAsia="en-US"/>
        </w:rPr>
        <w:t>«</w:t>
      </w:r>
      <w:proofErr w:type="spellStart"/>
      <w:r w:rsidR="003072BA" w:rsidRPr="00E6447A">
        <w:rPr>
          <w:bCs/>
          <w:color w:val="000000"/>
        </w:rPr>
        <w:t>Дельрус</w:t>
      </w:r>
      <w:proofErr w:type="spellEnd"/>
      <w:r w:rsidR="003072BA" w:rsidRPr="00E6447A">
        <w:rPr>
          <w:bCs/>
          <w:color w:val="000000"/>
        </w:rPr>
        <w:t xml:space="preserve"> РК</w:t>
      </w:r>
      <w:r w:rsidR="003072BA">
        <w:rPr>
          <w:snapToGrid w:val="0"/>
          <w:sz w:val="22"/>
          <w:szCs w:val="22"/>
          <w:lang w:eastAsia="en-US"/>
        </w:rPr>
        <w:t xml:space="preserve">» </w:t>
      </w:r>
      <w:r w:rsidR="003072BA" w:rsidRPr="00AC1465">
        <w:rPr>
          <w:snapToGrid w:val="0"/>
          <w:lang w:eastAsia="en-US"/>
        </w:rPr>
        <w:t>на общую сумму</w:t>
      </w:r>
      <w:r w:rsidR="003072BA">
        <w:rPr>
          <w:snapToGrid w:val="0"/>
          <w:lang w:eastAsia="en-US"/>
        </w:rPr>
        <w:t xml:space="preserve"> </w:t>
      </w:r>
      <w:r w:rsidR="00172F6B">
        <w:rPr>
          <w:snapToGrid w:val="0"/>
          <w:lang w:eastAsia="en-US"/>
        </w:rPr>
        <w:t>1 513 400</w:t>
      </w:r>
      <w:r w:rsidR="003072BA">
        <w:rPr>
          <w:snapToGrid w:val="0"/>
          <w:lang w:eastAsia="en-US"/>
        </w:rPr>
        <w:t>,00 (</w:t>
      </w:r>
      <w:r w:rsidR="00172F6B" w:rsidRPr="00172F6B">
        <w:rPr>
          <w:snapToGrid w:val="0"/>
          <w:lang w:eastAsia="en-US"/>
        </w:rPr>
        <w:t>один миллион пятьсот тринадцать тысяч четыреста</w:t>
      </w:r>
      <w:r w:rsidR="003072BA">
        <w:rPr>
          <w:snapToGrid w:val="0"/>
          <w:lang w:eastAsia="en-US"/>
        </w:rPr>
        <w:t xml:space="preserve">) тенге 00 </w:t>
      </w:r>
      <w:proofErr w:type="spellStart"/>
      <w:r w:rsidR="003072BA">
        <w:rPr>
          <w:snapToGrid w:val="0"/>
          <w:lang w:eastAsia="en-US"/>
        </w:rPr>
        <w:t>тиын</w:t>
      </w:r>
      <w:proofErr w:type="spellEnd"/>
      <w:r w:rsidR="003072BA">
        <w:rPr>
          <w:snapToGrid w:val="0"/>
          <w:lang w:eastAsia="en-US"/>
        </w:rPr>
        <w:t>;</w:t>
      </w:r>
    </w:p>
    <w:p w:rsidR="00AE2515" w:rsidRPr="00E6447A" w:rsidRDefault="008761F0" w:rsidP="008761F0">
      <w:pPr>
        <w:tabs>
          <w:tab w:val="left" w:pos="567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20"/>
        <w:jc w:val="both"/>
        <w:rPr>
          <w:b/>
          <w:lang w:val="kk-KZ"/>
        </w:rPr>
      </w:pPr>
      <w:r w:rsidRPr="00E6447A">
        <w:rPr>
          <w:snapToGrid w:val="0"/>
          <w:lang w:val="kk-KZ"/>
        </w:rPr>
        <w:t xml:space="preserve">       </w:t>
      </w:r>
      <w:r w:rsidR="00E95517" w:rsidRPr="00E6447A">
        <w:rPr>
          <w:snapToGrid w:val="0"/>
          <w:lang w:val="kk-KZ"/>
        </w:rPr>
        <w:t xml:space="preserve">  </w:t>
      </w:r>
      <w:r w:rsidR="00AB7D13" w:rsidRPr="00E6447A">
        <w:rPr>
          <w:lang w:val="kk-KZ"/>
        </w:rPr>
        <w:t>7</w:t>
      </w:r>
      <w:r w:rsidR="00E222AB" w:rsidRPr="00E6447A">
        <w:rPr>
          <w:lang w:val="kk-KZ"/>
        </w:rPr>
        <w:t xml:space="preserve">. </w:t>
      </w:r>
      <w:r w:rsidR="00E95517" w:rsidRPr="00E6447A">
        <w:rPr>
          <w:lang w:val="kk-KZ"/>
        </w:rPr>
        <w:t>в соответствии с</w:t>
      </w:r>
      <w:r w:rsidR="007C7AA4" w:rsidRPr="00E6447A">
        <w:rPr>
          <w:lang w:val="kk-KZ"/>
        </w:rPr>
        <w:t xml:space="preserve"> </w:t>
      </w:r>
      <w:r w:rsidR="00E95517" w:rsidRPr="00E6447A">
        <w:rPr>
          <w:lang w:val="kk-KZ"/>
        </w:rPr>
        <w:t xml:space="preserve">пп. 1) п. </w:t>
      </w:r>
      <w:r w:rsidR="007C7AA4" w:rsidRPr="00E6447A">
        <w:rPr>
          <w:lang w:val="kk-KZ"/>
        </w:rPr>
        <w:t>73 гл. 8 параграф 4</w:t>
      </w:r>
      <w:r w:rsidR="00E95517" w:rsidRPr="00E6447A">
        <w:rPr>
          <w:lang w:val="kk-KZ"/>
        </w:rPr>
        <w:t xml:space="preserve"> Правил, признать тендер не состоявшимся по лоту </w:t>
      </w:r>
      <w:r w:rsidR="007C7AA4" w:rsidRPr="00E6447A">
        <w:rPr>
          <w:b/>
          <w:lang w:val="kk-KZ"/>
        </w:rPr>
        <w:t>№2</w:t>
      </w:r>
      <w:r w:rsidR="00AE2515" w:rsidRPr="00E6447A">
        <w:rPr>
          <w:b/>
          <w:lang w:val="kk-KZ"/>
        </w:rPr>
        <w:t xml:space="preserve">. </w:t>
      </w:r>
      <w:r w:rsidR="00E95517" w:rsidRPr="00E6447A">
        <w:rPr>
          <w:b/>
          <w:lang w:val="kk-KZ"/>
        </w:rPr>
        <w:t xml:space="preserve">    </w:t>
      </w:r>
      <w:r w:rsidR="00AE2515" w:rsidRPr="00E6447A">
        <w:rPr>
          <w:b/>
          <w:lang w:val="kk-KZ"/>
        </w:rPr>
        <w:t xml:space="preserve">      </w:t>
      </w:r>
    </w:p>
    <w:p w:rsidR="006E11A3" w:rsidRPr="00E6447A" w:rsidRDefault="00AE2515" w:rsidP="008761F0">
      <w:pPr>
        <w:tabs>
          <w:tab w:val="left" w:pos="567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20"/>
        <w:jc w:val="both"/>
        <w:rPr>
          <w:b/>
          <w:lang w:val="kk-KZ"/>
        </w:rPr>
      </w:pPr>
      <w:r w:rsidRPr="00E6447A">
        <w:rPr>
          <w:b/>
          <w:lang w:val="kk-KZ"/>
        </w:rPr>
        <w:t xml:space="preserve">         </w:t>
      </w:r>
      <w:r w:rsidR="00E95517" w:rsidRPr="00E6447A">
        <w:rPr>
          <w:lang w:val="kk-KZ"/>
        </w:rPr>
        <w:t>8.</w:t>
      </w:r>
      <w:r w:rsidR="00E95517" w:rsidRPr="00E6447A">
        <w:rPr>
          <w:b/>
          <w:lang w:val="kk-KZ"/>
        </w:rPr>
        <w:t xml:space="preserve"> </w:t>
      </w:r>
      <w:r w:rsidR="00FF7359" w:rsidRPr="00E6447A">
        <w:t>О</w:t>
      </w:r>
      <w:r w:rsidR="009A2943">
        <w:t xml:space="preserve">тделу </w:t>
      </w:r>
      <w:r w:rsidR="009A2943" w:rsidRPr="00E6447A">
        <w:t xml:space="preserve">правового обеспечения </w:t>
      </w:r>
      <w:r w:rsidR="009A2943">
        <w:t xml:space="preserve">и </w:t>
      </w:r>
      <w:r w:rsidR="006E11A3" w:rsidRPr="00E6447A">
        <w:t>закупок обеспечить</w:t>
      </w:r>
      <w:r w:rsidR="005038CD" w:rsidRPr="00E6447A">
        <w:t xml:space="preserve"> </w:t>
      </w:r>
      <w:r w:rsidR="006E11A3" w:rsidRPr="00E6447A">
        <w:t>проведение всех необходимых мероприятий, предусмотренных Правилами.</w:t>
      </w:r>
    </w:p>
    <w:p w:rsidR="006E11A3" w:rsidRPr="00E6447A" w:rsidRDefault="00AB7D13" w:rsidP="00AB7D13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 w:rsidRPr="00E6447A">
        <w:t xml:space="preserve">      </w:t>
      </w:r>
      <w:r w:rsidR="006E11A3" w:rsidRPr="00E6447A">
        <w:t xml:space="preserve">За данное решение проголосовали: </w:t>
      </w:r>
    </w:p>
    <w:p w:rsidR="006E11A3" w:rsidRPr="00E6447A" w:rsidRDefault="006E11A3" w:rsidP="006E11A3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284" w:firstLine="568"/>
        <w:jc w:val="both"/>
      </w:pPr>
      <w:r w:rsidRPr="00E6447A">
        <w:t>«ЗА» – единогласно</w:t>
      </w:r>
      <w:r w:rsidRPr="00E6447A">
        <w:rPr>
          <w:bCs/>
        </w:rPr>
        <w:t>;</w:t>
      </w:r>
    </w:p>
    <w:p w:rsidR="00D96D45" w:rsidRDefault="006E11A3" w:rsidP="00AB7D13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284" w:firstLine="568"/>
        <w:jc w:val="both"/>
      </w:pPr>
      <w:r w:rsidRPr="00E6447A">
        <w:t>«ПРОТИВ» – нет.</w:t>
      </w:r>
    </w:p>
    <w:p w:rsidR="00B54715" w:rsidRDefault="00B54715" w:rsidP="00AB7D13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284" w:firstLine="568"/>
        <w:jc w:val="both"/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18"/>
        <w:gridCol w:w="310"/>
        <w:gridCol w:w="6219"/>
      </w:tblGrid>
      <w:tr w:rsidR="006A08C7" w:rsidRPr="00E6447A" w:rsidTr="002A301A">
        <w:trPr>
          <w:trHeight w:val="309"/>
        </w:trPr>
        <w:tc>
          <w:tcPr>
            <w:tcW w:w="9747" w:type="dxa"/>
            <w:gridSpan w:val="3"/>
            <w:shd w:val="clear" w:color="auto" w:fill="FFFFFF" w:themeFill="background1"/>
            <w:vAlign w:val="center"/>
            <w:hideMark/>
          </w:tcPr>
          <w:p w:rsidR="006A08C7" w:rsidRPr="00E6447A" w:rsidRDefault="006A08C7" w:rsidP="002A301A">
            <w:pPr>
              <w:rPr>
                <w:b/>
                <w:i/>
              </w:rPr>
            </w:pPr>
            <w:r w:rsidRPr="00E6447A">
              <w:rPr>
                <w:b/>
                <w:i/>
              </w:rPr>
              <w:t>Председатель тендерной комиссии:</w:t>
            </w:r>
          </w:p>
          <w:p w:rsidR="006A08C7" w:rsidRPr="00E6447A" w:rsidRDefault="006A08C7" w:rsidP="002A301A">
            <w:pPr>
              <w:pStyle w:val="a9"/>
              <w:spacing w:before="0" w:beforeAutospacing="0" w:after="0" w:afterAutospacing="0" w:line="254" w:lineRule="auto"/>
              <w:rPr>
                <w:lang w:eastAsia="en-US"/>
              </w:rPr>
            </w:pPr>
          </w:p>
        </w:tc>
      </w:tr>
      <w:tr w:rsidR="006A08C7" w:rsidRPr="00E6447A" w:rsidTr="002A301A">
        <w:trPr>
          <w:trHeight w:val="309"/>
        </w:trPr>
        <w:tc>
          <w:tcPr>
            <w:tcW w:w="3218" w:type="dxa"/>
            <w:shd w:val="clear" w:color="auto" w:fill="FFFFFF" w:themeFill="background1"/>
            <w:vAlign w:val="center"/>
            <w:hideMark/>
          </w:tcPr>
          <w:p w:rsidR="006A08C7" w:rsidRPr="00E6447A" w:rsidRDefault="006A08C7" w:rsidP="002A301A">
            <w:pPr>
              <w:pStyle w:val="a9"/>
              <w:spacing w:before="0" w:beforeAutospacing="0" w:after="0" w:afterAutospacing="0" w:line="254" w:lineRule="auto"/>
            </w:pPr>
            <w:proofErr w:type="spellStart"/>
            <w:r w:rsidRPr="00E6447A">
              <w:t>Манжуова</w:t>
            </w:r>
            <w:proofErr w:type="spellEnd"/>
            <w:r w:rsidRPr="00E6447A">
              <w:t xml:space="preserve"> Л.Н.</w:t>
            </w:r>
          </w:p>
          <w:p w:rsidR="006A08C7" w:rsidRPr="00E6447A" w:rsidRDefault="006A08C7" w:rsidP="002A301A">
            <w:pPr>
              <w:pStyle w:val="a9"/>
              <w:spacing w:before="0" w:beforeAutospacing="0" w:after="0" w:afterAutospacing="0" w:line="254" w:lineRule="auto"/>
              <w:rPr>
                <w:lang w:eastAsia="en-US"/>
              </w:rPr>
            </w:pPr>
          </w:p>
        </w:tc>
        <w:tc>
          <w:tcPr>
            <w:tcW w:w="310" w:type="dxa"/>
            <w:shd w:val="clear" w:color="auto" w:fill="FFFFFF" w:themeFill="background1"/>
            <w:vAlign w:val="center"/>
            <w:hideMark/>
          </w:tcPr>
          <w:p w:rsidR="006A08C7" w:rsidRPr="00E6447A" w:rsidRDefault="006A08C7" w:rsidP="002A301A">
            <w:pPr>
              <w:spacing w:line="254" w:lineRule="auto"/>
              <w:jc w:val="center"/>
              <w:rPr>
                <w:lang w:eastAsia="en-US"/>
              </w:rPr>
            </w:pPr>
            <w:r w:rsidRPr="00E6447A">
              <w:rPr>
                <w:lang w:eastAsia="en-US"/>
              </w:rPr>
              <w:t>-</w:t>
            </w:r>
          </w:p>
        </w:tc>
        <w:tc>
          <w:tcPr>
            <w:tcW w:w="6219" w:type="dxa"/>
            <w:shd w:val="clear" w:color="auto" w:fill="FFFFFF" w:themeFill="background1"/>
            <w:vAlign w:val="center"/>
            <w:hideMark/>
          </w:tcPr>
          <w:p w:rsidR="006A08C7" w:rsidRPr="00E6447A" w:rsidRDefault="006A08C7" w:rsidP="002A301A">
            <w:pPr>
              <w:pStyle w:val="a9"/>
              <w:spacing w:before="0" w:beforeAutospacing="0" w:after="0" w:afterAutospacing="0" w:line="254" w:lineRule="auto"/>
              <w:jc w:val="center"/>
              <w:rPr>
                <w:lang w:eastAsia="en-US"/>
              </w:rPr>
            </w:pPr>
          </w:p>
        </w:tc>
      </w:tr>
      <w:tr w:rsidR="006A08C7" w:rsidRPr="00E6447A" w:rsidTr="002A301A">
        <w:trPr>
          <w:trHeight w:val="309"/>
        </w:trPr>
        <w:tc>
          <w:tcPr>
            <w:tcW w:w="9747" w:type="dxa"/>
            <w:gridSpan w:val="3"/>
            <w:shd w:val="clear" w:color="auto" w:fill="FFFFFF" w:themeFill="background1"/>
            <w:vAlign w:val="center"/>
            <w:hideMark/>
          </w:tcPr>
          <w:p w:rsidR="006A08C7" w:rsidRPr="00E6447A" w:rsidRDefault="006A08C7" w:rsidP="002A301A">
            <w:pPr>
              <w:pStyle w:val="a9"/>
              <w:spacing w:before="0" w:beforeAutospacing="0" w:after="0" w:afterAutospacing="0" w:line="254" w:lineRule="auto"/>
              <w:rPr>
                <w:b/>
                <w:lang w:eastAsia="en-US"/>
              </w:rPr>
            </w:pPr>
            <w:r w:rsidRPr="00E6447A">
              <w:rPr>
                <w:b/>
                <w:i/>
              </w:rPr>
              <w:lastRenderedPageBreak/>
              <w:t>Заместитель председателя комиссии:</w:t>
            </w:r>
          </w:p>
        </w:tc>
      </w:tr>
      <w:tr w:rsidR="006A08C7" w:rsidRPr="00E6447A" w:rsidTr="002A301A">
        <w:trPr>
          <w:trHeight w:val="523"/>
        </w:trPr>
        <w:tc>
          <w:tcPr>
            <w:tcW w:w="3218" w:type="dxa"/>
            <w:shd w:val="clear" w:color="auto" w:fill="FFFFFF" w:themeFill="background1"/>
            <w:vAlign w:val="center"/>
          </w:tcPr>
          <w:p w:rsidR="006A08C7" w:rsidRPr="00E6447A" w:rsidRDefault="006A08C7" w:rsidP="002A301A">
            <w:pPr>
              <w:spacing w:line="254" w:lineRule="auto"/>
              <w:rPr>
                <w:lang w:eastAsia="en-US"/>
              </w:rPr>
            </w:pPr>
            <w:r w:rsidRPr="00E6447A">
              <w:rPr>
                <w:lang w:val="kk-KZ"/>
              </w:rPr>
              <w:t>Хаиров К</w:t>
            </w:r>
            <w:r w:rsidRPr="00E6447A">
              <w:t>.Э</w:t>
            </w:r>
            <w:r w:rsidRPr="00E6447A">
              <w:rPr>
                <w:lang w:eastAsia="en-US"/>
              </w:rPr>
              <w:t>.</w:t>
            </w:r>
          </w:p>
          <w:p w:rsidR="006A08C7" w:rsidRPr="00E6447A" w:rsidRDefault="006A08C7" w:rsidP="002A301A">
            <w:pPr>
              <w:spacing w:line="254" w:lineRule="auto"/>
              <w:rPr>
                <w:lang w:eastAsia="en-US"/>
              </w:rPr>
            </w:pPr>
          </w:p>
          <w:p w:rsidR="006A08C7" w:rsidRPr="00E6447A" w:rsidRDefault="006A08C7" w:rsidP="002A301A">
            <w:pPr>
              <w:spacing w:line="254" w:lineRule="auto"/>
              <w:rPr>
                <w:lang w:eastAsia="en-US"/>
              </w:rPr>
            </w:pPr>
            <w:r w:rsidRPr="00E6447A">
              <w:rPr>
                <w:b/>
                <w:lang w:eastAsia="en-US"/>
              </w:rPr>
              <w:t>Члены комиссии:</w:t>
            </w:r>
          </w:p>
        </w:tc>
        <w:tc>
          <w:tcPr>
            <w:tcW w:w="310" w:type="dxa"/>
            <w:shd w:val="clear" w:color="auto" w:fill="FFFFFF" w:themeFill="background1"/>
            <w:vAlign w:val="center"/>
            <w:hideMark/>
          </w:tcPr>
          <w:p w:rsidR="006A08C7" w:rsidRPr="00E6447A" w:rsidRDefault="006A08C7" w:rsidP="002A301A">
            <w:pPr>
              <w:spacing w:line="254" w:lineRule="auto"/>
              <w:jc w:val="center"/>
              <w:rPr>
                <w:lang w:eastAsia="en-US"/>
              </w:rPr>
            </w:pPr>
            <w:r w:rsidRPr="00E6447A">
              <w:rPr>
                <w:lang w:eastAsia="en-US"/>
              </w:rPr>
              <w:t>-</w:t>
            </w:r>
          </w:p>
        </w:tc>
        <w:tc>
          <w:tcPr>
            <w:tcW w:w="6219" w:type="dxa"/>
            <w:shd w:val="clear" w:color="auto" w:fill="FFFFFF" w:themeFill="background1"/>
            <w:vAlign w:val="center"/>
          </w:tcPr>
          <w:p w:rsidR="006A08C7" w:rsidRPr="00E6447A" w:rsidRDefault="006A08C7" w:rsidP="002A301A">
            <w:pPr>
              <w:pStyle w:val="a9"/>
              <w:spacing w:before="0" w:beforeAutospacing="0" w:after="0" w:afterAutospacing="0" w:line="254" w:lineRule="auto"/>
              <w:jc w:val="center"/>
              <w:rPr>
                <w:lang w:eastAsia="en-US"/>
              </w:rPr>
            </w:pPr>
          </w:p>
        </w:tc>
      </w:tr>
      <w:tr w:rsidR="006A08C7" w:rsidRPr="00E6447A" w:rsidTr="002A301A">
        <w:trPr>
          <w:trHeight w:val="480"/>
        </w:trPr>
        <w:tc>
          <w:tcPr>
            <w:tcW w:w="3218" w:type="dxa"/>
            <w:shd w:val="clear" w:color="auto" w:fill="FFFFFF" w:themeFill="background1"/>
            <w:vAlign w:val="center"/>
          </w:tcPr>
          <w:p w:rsidR="006A08C7" w:rsidRPr="00E6447A" w:rsidRDefault="006A08C7" w:rsidP="002A301A">
            <w:pPr>
              <w:spacing w:line="254" w:lineRule="auto"/>
            </w:pPr>
            <w:proofErr w:type="spellStart"/>
            <w:r w:rsidRPr="00E6447A">
              <w:t>Абдилова</w:t>
            </w:r>
            <w:proofErr w:type="spellEnd"/>
            <w:r w:rsidRPr="00E6447A">
              <w:t xml:space="preserve"> Г.К.</w:t>
            </w:r>
          </w:p>
          <w:p w:rsidR="006A08C7" w:rsidRPr="00E6447A" w:rsidRDefault="006A08C7" w:rsidP="002A301A">
            <w:pPr>
              <w:spacing w:line="254" w:lineRule="auto"/>
              <w:rPr>
                <w:lang w:eastAsia="en-US"/>
              </w:rPr>
            </w:pPr>
          </w:p>
        </w:tc>
        <w:tc>
          <w:tcPr>
            <w:tcW w:w="310" w:type="dxa"/>
            <w:shd w:val="clear" w:color="auto" w:fill="FFFFFF" w:themeFill="background1"/>
            <w:vAlign w:val="center"/>
          </w:tcPr>
          <w:p w:rsidR="006A08C7" w:rsidRPr="00E6447A" w:rsidRDefault="006A08C7" w:rsidP="002A301A">
            <w:pPr>
              <w:spacing w:line="254" w:lineRule="auto"/>
              <w:jc w:val="center"/>
              <w:rPr>
                <w:lang w:eastAsia="en-US"/>
              </w:rPr>
            </w:pPr>
            <w:r w:rsidRPr="00E6447A">
              <w:rPr>
                <w:lang w:eastAsia="en-US"/>
              </w:rPr>
              <w:t>-</w:t>
            </w:r>
          </w:p>
        </w:tc>
        <w:tc>
          <w:tcPr>
            <w:tcW w:w="6219" w:type="dxa"/>
            <w:shd w:val="clear" w:color="auto" w:fill="FFFFFF" w:themeFill="background1"/>
            <w:vAlign w:val="center"/>
          </w:tcPr>
          <w:p w:rsidR="006A08C7" w:rsidRPr="00E6447A" w:rsidRDefault="006A08C7" w:rsidP="002A301A">
            <w:pPr>
              <w:pStyle w:val="a9"/>
              <w:spacing w:before="0" w:beforeAutospacing="0" w:after="0" w:afterAutospacing="0" w:line="254" w:lineRule="auto"/>
              <w:jc w:val="center"/>
              <w:rPr>
                <w:lang w:eastAsia="en-US"/>
              </w:rPr>
            </w:pPr>
          </w:p>
        </w:tc>
      </w:tr>
      <w:tr w:rsidR="006A08C7" w:rsidRPr="00E6447A" w:rsidTr="002A301A">
        <w:tc>
          <w:tcPr>
            <w:tcW w:w="3218" w:type="dxa"/>
            <w:shd w:val="clear" w:color="auto" w:fill="FFFFFF" w:themeFill="background1"/>
            <w:vAlign w:val="center"/>
          </w:tcPr>
          <w:p w:rsidR="006A08C7" w:rsidRPr="00E6447A" w:rsidRDefault="006A08C7" w:rsidP="002A301A">
            <w:pPr>
              <w:pStyle w:val="a9"/>
              <w:spacing w:before="0" w:beforeAutospacing="0" w:after="0" w:afterAutospacing="0" w:line="254" w:lineRule="auto"/>
              <w:rPr>
                <w:lang w:eastAsia="en-US"/>
              </w:rPr>
            </w:pPr>
            <w:r w:rsidRPr="00E6447A">
              <w:rPr>
                <w:lang w:val="kk-KZ"/>
              </w:rPr>
              <w:t>Мышанова Г.К</w:t>
            </w:r>
            <w:r w:rsidRPr="00E6447A">
              <w:rPr>
                <w:lang w:eastAsia="en-US"/>
              </w:rPr>
              <w:t>.</w:t>
            </w:r>
          </w:p>
          <w:p w:rsidR="006A08C7" w:rsidRPr="00E6447A" w:rsidRDefault="006A08C7" w:rsidP="002A301A">
            <w:pPr>
              <w:pStyle w:val="a9"/>
              <w:spacing w:before="0" w:beforeAutospacing="0" w:after="0" w:afterAutospacing="0" w:line="254" w:lineRule="auto"/>
              <w:rPr>
                <w:lang w:eastAsia="en-US"/>
              </w:rPr>
            </w:pPr>
          </w:p>
        </w:tc>
        <w:tc>
          <w:tcPr>
            <w:tcW w:w="310" w:type="dxa"/>
            <w:shd w:val="clear" w:color="auto" w:fill="FFFFFF" w:themeFill="background1"/>
            <w:vAlign w:val="center"/>
          </w:tcPr>
          <w:p w:rsidR="006A08C7" w:rsidRPr="00E6447A" w:rsidRDefault="006A08C7" w:rsidP="002A301A">
            <w:pPr>
              <w:spacing w:line="254" w:lineRule="auto"/>
              <w:jc w:val="center"/>
              <w:rPr>
                <w:lang w:eastAsia="en-US"/>
              </w:rPr>
            </w:pPr>
            <w:r w:rsidRPr="00E6447A">
              <w:rPr>
                <w:lang w:eastAsia="en-US"/>
              </w:rPr>
              <w:t>-</w:t>
            </w:r>
          </w:p>
        </w:tc>
        <w:tc>
          <w:tcPr>
            <w:tcW w:w="6219" w:type="dxa"/>
            <w:shd w:val="clear" w:color="auto" w:fill="FFFFFF" w:themeFill="background1"/>
            <w:vAlign w:val="center"/>
          </w:tcPr>
          <w:p w:rsidR="006A08C7" w:rsidRPr="00E6447A" w:rsidRDefault="006A08C7" w:rsidP="002A301A">
            <w:pPr>
              <w:pStyle w:val="a9"/>
              <w:spacing w:before="0" w:beforeAutospacing="0" w:after="0" w:afterAutospacing="0" w:line="254" w:lineRule="auto"/>
              <w:jc w:val="center"/>
              <w:rPr>
                <w:lang w:eastAsia="en-US"/>
              </w:rPr>
            </w:pPr>
          </w:p>
        </w:tc>
      </w:tr>
      <w:tr w:rsidR="006A08C7" w:rsidRPr="00E6447A" w:rsidTr="002A301A">
        <w:tc>
          <w:tcPr>
            <w:tcW w:w="3218" w:type="dxa"/>
            <w:shd w:val="clear" w:color="auto" w:fill="FFFFFF" w:themeFill="background1"/>
            <w:vAlign w:val="center"/>
            <w:hideMark/>
          </w:tcPr>
          <w:p w:rsidR="006A08C7" w:rsidRPr="00E6447A" w:rsidRDefault="006A08C7" w:rsidP="002A301A">
            <w:pPr>
              <w:pStyle w:val="a9"/>
              <w:spacing w:before="0" w:beforeAutospacing="0" w:after="0" w:afterAutospacing="0" w:line="254" w:lineRule="auto"/>
              <w:rPr>
                <w:lang w:eastAsia="en-US"/>
              </w:rPr>
            </w:pPr>
            <w:proofErr w:type="spellStart"/>
            <w:r w:rsidRPr="00E6447A">
              <w:t>Булегенова</w:t>
            </w:r>
            <w:proofErr w:type="spellEnd"/>
            <w:r w:rsidRPr="00E6447A">
              <w:t xml:space="preserve"> М.Г</w:t>
            </w:r>
            <w:r w:rsidRPr="00E6447A">
              <w:rPr>
                <w:lang w:eastAsia="en-US"/>
              </w:rPr>
              <w:t>.</w:t>
            </w:r>
          </w:p>
          <w:p w:rsidR="006A08C7" w:rsidRPr="00E6447A" w:rsidRDefault="006A08C7" w:rsidP="002A301A">
            <w:pPr>
              <w:pStyle w:val="a9"/>
              <w:spacing w:before="0" w:beforeAutospacing="0" w:after="0" w:afterAutospacing="0" w:line="254" w:lineRule="auto"/>
              <w:rPr>
                <w:lang w:eastAsia="en-US"/>
              </w:rPr>
            </w:pPr>
          </w:p>
        </w:tc>
        <w:tc>
          <w:tcPr>
            <w:tcW w:w="310" w:type="dxa"/>
            <w:shd w:val="clear" w:color="auto" w:fill="FFFFFF" w:themeFill="background1"/>
            <w:vAlign w:val="center"/>
            <w:hideMark/>
          </w:tcPr>
          <w:p w:rsidR="006A08C7" w:rsidRPr="00E6447A" w:rsidRDefault="006A08C7" w:rsidP="002A301A">
            <w:pPr>
              <w:spacing w:line="254" w:lineRule="auto"/>
              <w:jc w:val="center"/>
              <w:rPr>
                <w:lang w:eastAsia="en-US"/>
              </w:rPr>
            </w:pPr>
            <w:r w:rsidRPr="00E6447A">
              <w:rPr>
                <w:lang w:eastAsia="en-US"/>
              </w:rPr>
              <w:t>-</w:t>
            </w:r>
          </w:p>
        </w:tc>
        <w:tc>
          <w:tcPr>
            <w:tcW w:w="6219" w:type="dxa"/>
            <w:shd w:val="clear" w:color="auto" w:fill="FFFFFF" w:themeFill="background1"/>
            <w:vAlign w:val="center"/>
          </w:tcPr>
          <w:p w:rsidR="006A08C7" w:rsidRPr="00E6447A" w:rsidRDefault="006A08C7" w:rsidP="002A301A">
            <w:pPr>
              <w:pStyle w:val="a9"/>
              <w:spacing w:before="0" w:beforeAutospacing="0" w:after="0" w:afterAutospacing="0" w:line="254" w:lineRule="auto"/>
              <w:jc w:val="center"/>
              <w:rPr>
                <w:lang w:eastAsia="en-US"/>
              </w:rPr>
            </w:pPr>
          </w:p>
        </w:tc>
      </w:tr>
      <w:tr w:rsidR="006A08C7" w:rsidRPr="00E6447A" w:rsidTr="002A301A">
        <w:tc>
          <w:tcPr>
            <w:tcW w:w="9747" w:type="dxa"/>
            <w:gridSpan w:val="3"/>
            <w:shd w:val="clear" w:color="auto" w:fill="FFFFFF" w:themeFill="background1"/>
            <w:vAlign w:val="center"/>
            <w:hideMark/>
          </w:tcPr>
          <w:p w:rsidR="006A08C7" w:rsidRPr="00E6447A" w:rsidRDefault="006A08C7" w:rsidP="002A301A">
            <w:pPr>
              <w:pStyle w:val="a9"/>
              <w:spacing w:before="0" w:beforeAutospacing="0" w:after="0" w:afterAutospacing="0" w:line="254" w:lineRule="auto"/>
              <w:rPr>
                <w:b/>
                <w:lang w:eastAsia="en-US"/>
              </w:rPr>
            </w:pPr>
            <w:r w:rsidRPr="00E6447A">
              <w:rPr>
                <w:b/>
                <w:lang w:eastAsia="en-US"/>
              </w:rPr>
              <w:t>Секретарь тендерной комиссии:</w:t>
            </w:r>
          </w:p>
        </w:tc>
      </w:tr>
      <w:tr w:rsidR="006A08C7" w:rsidRPr="00E6447A" w:rsidTr="002A301A">
        <w:tc>
          <w:tcPr>
            <w:tcW w:w="3218" w:type="dxa"/>
            <w:shd w:val="clear" w:color="auto" w:fill="FFFFFF" w:themeFill="background1"/>
            <w:vAlign w:val="center"/>
            <w:hideMark/>
          </w:tcPr>
          <w:p w:rsidR="006A08C7" w:rsidRPr="00E6447A" w:rsidRDefault="006A08C7" w:rsidP="002A301A">
            <w:pPr>
              <w:spacing w:line="254" w:lineRule="auto"/>
            </w:pPr>
            <w:proofErr w:type="spellStart"/>
            <w:r w:rsidRPr="00E6447A">
              <w:t>Сарсенова</w:t>
            </w:r>
            <w:proofErr w:type="spellEnd"/>
            <w:r w:rsidRPr="00E6447A">
              <w:t xml:space="preserve"> Г.М.</w:t>
            </w:r>
          </w:p>
          <w:p w:rsidR="006A08C7" w:rsidRPr="00E6447A" w:rsidRDefault="006A08C7" w:rsidP="002A301A">
            <w:pPr>
              <w:spacing w:line="254" w:lineRule="auto"/>
              <w:rPr>
                <w:lang w:eastAsia="en-US"/>
              </w:rPr>
            </w:pPr>
          </w:p>
        </w:tc>
        <w:tc>
          <w:tcPr>
            <w:tcW w:w="310" w:type="dxa"/>
            <w:shd w:val="clear" w:color="auto" w:fill="FFFFFF" w:themeFill="background1"/>
            <w:vAlign w:val="center"/>
            <w:hideMark/>
          </w:tcPr>
          <w:p w:rsidR="006A08C7" w:rsidRPr="00E6447A" w:rsidRDefault="006A08C7" w:rsidP="002A301A">
            <w:pPr>
              <w:spacing w:line="254" w:lineRule="auto"/>
              <w:jc w:val="center"/>
              <w:rPr>
                <w:lang w:eastAsia="en-US"/>
              </w:rPr>
            </w:pPr>
            <w:r w:rsidRPr="00E6447A">
              <w:rPr>
                <w:lang w:eastAsia="en-US"/>
              </w:rPr>
              <w:t>-</w:t>
            </w:r>
          </w:p>
        </w:tc>
        <w:tc>
          <w:tcPr>
            <w:tcW w:w="6219" w:type="dxa"/>
            <w:shd w:val="clear" w:color="auto" w:fill="FFFFFF" w:themeFill="background1"/>
            <w:vAlign w:val="center"/>
            <w:hideMark/>
          </w:tcPr>
          <w:p w:rsidR="006A08C7" w:rsidRPr="00E6447A" w:rsidRDefault="006A08C7" w:rsidP="002A301A">
            <w:pPr>
              <w:pStyle w:val="a9"/>
              <w:spacing w:before="0" w:beforeAutospacing="0" w:after="0" w:afterAutospacing="0" w:line="254" w:lineRule="auto"/>
              <w:jc w:val="center"/>
              <w:rPr>
                <w:lang w:eastAsia="en-US"/>
              </w:rPr>
            </w:pPr>
          </w:p>
        </w:tc>
      </w:tr>
    </w:tbl>
    <w:p w:rsidR="009175AB" w:rsidRPr="00E6447A" w:rsidRDefault="009175AB" w:rsidP="00FD01E8"/>
    <w:sectPr w:rsidR="009175AB" w:rsidRPr="00E6447A" w:rsidSect="00C81D94">
      <w:pgSz w:w="11906" w:h="16838"/>
      <w:pgMar w:top="709" w:right="851" w:bottom="1985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761319"/>
    <w:multiLevelType w:val="hybridMultilevel"/>
    <w:tmpl w:val="B406DC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7953BB1"/>
    <w:multiLevelType w:val="hybridMultilevel"/>
    <w:tmpl w:val="4282F70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B061C24"/>
    <w:multiLevelType w:val="hybridMultilevel"/>
    <w:tmpl w:val="9402B8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2314"/>
    <w:rsid w:val="000032D2"/>
    <w:rsid w:val="0000678E"/>
    <w:rsid w:val="0001245E"/>
    <w:rsid w:val="00020ADD"/>
    <w:rsid w:val="00021270"/>
    <w:rsid w:val="0002372E"/>
    <w:rsid w:val="00024BE3"/>
    <w:rsid w:val="0002690F"/>
    <w:rsid w:val="0003269E"/>
    <w:rsid w:val="000451A0"/>
    <w:rsid w:val="00050E96"/>
    <w:rsid w:val="000553F8"/>
    <w:rsid w:val="00061159"/>
    <w:rsid w:val="00064F3F"/>
    <w:rsid w:val="00076378"/>
    <w:rsid w:val="00077E0C"/>
    <w:rsid w:val="0008147E"/>
    <w:rsid w:val="00081D81"/>
    <w:rsid w:val="0009253E"/>
    <w:rsid w:val="000A1576"/>
    <w:rsid w:val="000A2BD8"/>
    <w:rsid w:val="000B1740"/>
    <w:rsid w:val="000B533F"/>
    <w:rsid w:val="000B625D"/>
    <w:rsid w:val="000B6D8C"/>
    <w:rsid w:val="000B6E26"/>
    <w:rsid w:val="000C635F"/>
    <w:rsid w:val="000D4476"/>
    <w:rsid w:val="000D481A"/>
    <w:rsid w:val="000E011D"/>
    <w:rsid w:val="000E55B9"/>
    <w:rsid w:val="000E651A"/>
    <w:rsid w:val="000F09FA"/>
    <w:rsid w:val="000F3340"/>
    <w:rsid w:val="000F5F6A"/>
    <w:rsid w:val="00104793"/>
    <w:rsid w:val="00113E90"/>
    <w:rsid w:val="00114871"/>
    <w:rsid w:val="00115B4C"/>
    <w:rsid w:val="001217E6"/>
    <w:rsid w:val="00123A19"/>
    <w:rsid w:val="00125526"/>
    <w:rsid w:val="00134894"/>
    <w:rsid w:val="00146DB3"/>
    <w:rsid w:val="0014773C"/>
    <w:rsid w:val="00163875"/>
    <w:rsid w:val="0016440D"/>
    <w:rsid w:val="00172F6B"/>
    <w:rsid w:val="00173782"/>
    <w:rsid w:val="0017777E"/>
    <w:rsid w:val="00182903"/>
    <w:rsid w:val="0018406D"/>
    <w:rsid w:val="00185C95"/>
    <w:rsid w:val="00187308"/>
    <w:rsid w:val="001972B3"/>
    <w:rsid w:val="001975DC"/>
    <w:rsid w:val="001B5069"/>
    <w:rsid w:val="001B5ABC"/>
    <w:rsid w:val="001C279C"/>
    <w:rsid w:val="001C63F1"/>
    <w:rsid w:val="001D4AB1"/>
    <w:rsid w:val="001E3401"/>
    <w:rsid w:val="001F2734"/>
    <w:rsid w:val="001F69A5"/>
    <w:rsid w:val="00205D0A"/>
    <w:rsid w:val="00225C74"/>
    <w:rsid w:val="00233B91"/>
    <w:rsid w:val="00256C6B"/>
    <w:rsid w:val="00256D44"/>
    <w:rsid w:val="002642DA"/>
    <w:rsid w:val="00264BD2"/>
    <w:rsid w:val="002651B9"/>
    <w:rsid w:val="002657A0"/>
    <w:rsid w:val="00277C24"/>
    <w:rsid w:val="00286364"/>
    <w:rsid w:val="00290A2B"/>
    <w:rsid w:val="00291ED8"/>
    <w:rsid w:val="002973F2"/>
    <w:rsid w:val="002A00F1"/>
    <w:rsid w:val="002A44CC"/>
    <w:rsid w:val="002A5373"/>
    <w:rsid w:val="002A576C"/>
    <w:rsid w:val="002A7CCC"/>
    <w:rsid w:val="002B467F"/>
    <w:rsid w:val="002B5117"/>
    <w:rsid w:val="002B7B41"/>
    <w:rsid w:val="002C47F7"/>
    <w:rsid w:val="002C6270"/>
    <w:rsid w:val="002D0CA4"/>
    <w:rsid w:val="002D2842"/>
    <w:rsid w:val="002D3634"/>
    <w:rsid w:val="002D6DE4"/>
    <w:rsid w:val="002E2A09"/>
    <w:rsid w:val="002E7436"/>
    <w:rsid w:val="00302795"/>
    <w:rsid w:val="00305D73"/>
    <w:rsid w:val="003072BA"/>
    <w:rsid w:val="00312765"/>
    <w:rsid w:val="003169E7"/>
    <w:rsid w:val="0032046F"/>
    <w:rsid w:val="0033108B"/>
    <w:rsid w:val="00332A09"/>
    <w:rsid w:val="003400FF"/>
    <w:rsid w:val="00341799"/>
    <w:rsid w:val="00341F03"/>
    <w:rsid w:val="00350EEB"/>
    <w:rsid w:val="00357BD4"/>
    <w:rsid w:val="00357DD9"/>
    <w:rsid w:val="00361715"/>
    <w:rsid w:val="00363AB7"/>
    <w:rsid w:val="00372149"/>
    <w:rsid w:val="003812CA"/>
    <w:rsid w:val="00385B30"/>
    <w:rsid w:val="00396378"/>
    <w:rsid w:val="003A4EDB"/>
    <w:rsid w:val="003B72E9"/>
    <w:rsid w:val="003C6243"/>
    <w:rsid w:val="003D2118"/>
    <w:rsid w:val="003D6DD1"/>
    <w:rsid w:val="003E4E7C"/>
    <w:rsid w:val="003E5401"/>
    <w:rsid w:val="003F7333"/>
    <w:rsid w:val="00403577"/>
    <w:rsid w:val="0040416A"/>
    <w:rsid w:val="00412A9A"/>
    <w:rsid w:val="00415252"/>
    <w:rsid w:val="0041675C"/>
    <w:rsid w:val="00417516"/>
    <w:rsid w:val="00422BFA"/>
    <w:rsid w:val="0042568F"/>
    <w:rsid w:val="00426CF1"/>
    <w:rsid w:val="00432108"/>
    <w:rsid w:val="0043299E"/>
    <w:rsid w:val="0043554D"/>
    <w:rsid w:val="00437A7F"/>
    <w:rsid w:val="00437F1F"/>
    <w:rsid w:val="00445150"/>
    <w:rsid w:val="00445B75"/>
    <w:rsid w:val="00451E88"/>
    <w:rsid w:val="004534D5"/>
    <w:rsid w:val="004607CF"/>
    <w:rsid w:val="00484912"/>
    <w:rsid w:val="00490B46"/>
    <w:rsid w:val="00491AF1"/>
    <w:rsid w:val="004A2A6F"/>
    <w:rsid w:val="004B54C7"/>
    <w:rsid w:val="004C30B4"/>
    <w:rsid w:val="004C39C1"/>
    <w:rsid w:val="004C49FB"/>
    <w:rsid w:val="004C6DF0"/>
    <w:rsid w:val="004D2955"/>
    <w:rsid w:val="004E1D9D"/>
    <w:rsid w:val="004E28E7"/>
    <w:rsid w:val="004F4773"/>
    <w:rsid w:val="004F4F20"/>
    <w:rsid w:val="005038CD"/>
    <w:rsid w:val="00503F7C"/>
    <w:rsid w:val="00507A64"/>
    <w:rsid w:val="005103CE"/>
    <w:rsid w:val="00520FE4"/>
    <w:rsid w:val="00523A56"/>
    <w:rsid w:val="00523D5B"/>
    <w:rsid w:val="005247BE"/>
    <w:rsid w:val="00534967"/>
    <w:rsid w:val="0053594F"/>
    <w:rsid w:val="00543039"/>
    <w:rsid w:val="005458E5"/>
    <w:rsid w:val="005512C8"/>
    <w:rsid w:val="00553519"/>
    <w:rsid w:val="00555485"/>
    <w:rsid w:val="00555794"/>
    <w:rsid w:val="005624D3"/>
    <w:rsid w:val="00567B68"/>
    <w:rsid w:val="00582CF5"/>
    <w:rsid w:val="005840B4"/>
    <w:rsid w:val="005847FB"/>
    <w:rsid w:val="005A1F1B"/>
    <w:rsid w:val="005A2506"/>
    <w:rsid w:val="005B2314"/>
    <w:rsid w:val="005B6295"/>
    <w:rsid w:val="005C0486"/>
    <w:rsid w:val="005D087F"/>
    <w:rsid w:val="005D0999"/>
    <w:rsid w:val="005D736C"/>
    <w:rsid w:val="005E2E41"/>
    <w:rsid w:val="005E4566"/>
    <w:rsid w:val="005F700F"/>
    <w:rsid w:val="00611602"/>
    <w:rsid w:val="00615E30"/>
    <w:rsid w:val="00626AB7"/>
    <w:rsid w:val="0062741F"/>
    <w:rsid w:val="0065245C"/>
    <w:rsid w:val="00652618"/>
    <w:rsid w:val="00653DF2"/>
    <w:rsid w:val="00654429"/>
    <w:rsid w:val="006716CC"/>
    <w:rsid w:val="00683DC7"/>
    <w:rsid w:val="006859D7"/>
    <w:rsid w:val="006868D1"/>
    <w:rsid w:val="00686BCD"/>
    <w:rsid w:val="006920C3"/>
    <w:rsid w:val="006A08C7"/>
    <w:rsid w:val="006A0E0A"/>
    <w:rsid w:val="006A31A1"/>
    <w:rsid w:val="006A7951"/>
    <w:rsid w:val="006A7A44"/>
    <w:rsid w:val="006B0F09"/>
    <w:rsid w:val="006B25F8"/>
    <w:rsid w:val="006B3973"/>
    <w:rsid w:val="006B4D7F"/>
    <w:rsid w:val="006B60AC"/>
    <w:rsid w:val="006E11A3"/>
    <w:rsid w:val="007028A4"/>
    <w:rsid w:val="00705BD0"/>
    <w:rsid w:val="00710F91"/>
    <w:rsid w:val="00711A46"/>
    <w:rsid w:val="00711B63"/>
    <w:rsid w:val="00712593"/>
    <w:rsid w:val="00712E7F"/>
    <w:rsid w:val="00716DD7"/>
    <w:rsid w:val="00732864"/>
    <w:rsid w:val="0073765C"/>
    <w:rsid w:val="0073796C"/>
    <w:rsid w:val="00751ACA"/>
    <w:rsid w:val="007550CB"/>
    <w:rsid w:val="007556A6"/>
    <w:rsid w:val="00767077"/>
    <w:rsid w:val="00774FE6"/>
    <w:rsid w:val="007758AA"/>
    <w:rsid w:val="00781CA5"/>
    <w:rsid w:val="00787264"/>
    <w:rsid w:val="00793212"/>
    <w:rsid w:val="007963EB"/>
    <w:rsid w:val="007A1D11"/>
    <w:rsid w:val="007A46ED"/>
    <w:rsid w:val="007B15EE"/>
    <w:rsid w:val="007B1E08"/>
    <w:rsid w:val="007B37B1"/>
    <w:rsid w:val="007B414D"/>
    <w:rsid w:val="007C06D9"/>
    <w:rsid w:val="007C7AA4"/>
    <w:rsid w:val="007D0D16"/>
    <w:rsid w:val="007D482D"/>
    <w:rsid w:val="007D5FE6"/>
    <w:rsid w:val="007E31E5"/>
    <w:rsid w:val="007F2781"/>
    <w:rsid w:val="007F3379"/>
    <w:rsid w:val="00801E99"/>
    <w:rsid w:val="0081026E"/>
    <w:rsid w:val="008145A6"/>
    <w:rsid w:val="00831AD0"/>
    <w:rsid w:val="00832CC3"/>
    <w:rsid w:val="00833393"/>
    <w:rsid w:val="0083611A"/>
    <w:rsid w:val="008366EE"/>
    <w:rsid w:val="00842A83"/>
    <w:rsid w:val="008549EF"/>
    <w:rsid w:val="008625C9"/>
    <w:rsid w:val="0087453A"/>
    <w:rsid w:val="008761F0"/>
    <w:rsid w:val="008872CA"/>
    <w:rsid w:val="00887EFF"/>
    <w:rsid w:val="008A0D3A"/>
    <w:rsid w:val="008A4458"/>
    <w:rsid w:val="008C65E5"/>
    <w:rsid w:val="008E1BEE"/>
    <w:rsid w:val="008E4380"/>
    <w:rsid w:val="008F1226"/>
    <w:rsid w:val="00907648"/>
    <w:rsid w:val="00915ACF"/>
    <w:rsid w:val="009171E1"/>
    <w:rsid w:val="009175AB"/>
    <w:rsid w:val="00927AFF"/>
    <w:rsid w:val="00933599"/>
    <w:rsid w:val="0093666E"/>
    <w:rsid w:val="00940436"/>
    <w:rsid w:val="009441D7"/>
    <w:rsid w:val="00952741"/>
    <w:rsid w:val="00956FB0"/>
    <w:rsid w:val="009623FE"/>
    <w:rsid w:val="00966BF4"/>
    <w:rsid w:val="00993549"/>
    <w:rsid w:val="009A2943"/>
    <w:rsid w:val="009D2018"/>
    <w:rsid w:val="009D6289"/>
    <w:rsid w:val="009E0378"/>
    <w:rsid w:val="009E39B6"/>
    <w:rsid w:val="009E43F1"/>
    <w:rsid w:val="009E6F97"/>
    <w:rsid w:val="009F273C"/>
    <w:rsid w:val="009F4A4C"/>
    <w:rsid w:val="00A031D2"/>
    <w:rsid w:val="00A05E32"/>
    <w:rsid w:val="00A138B4"/>
    <w:rsid w:val="00A169B1"/>
    <w:rsid w:val="00A35713"/>
    <w:rsid w:val="00A4015B"/>
    <w:rsid w:val="00A44019"/>
    <w:rsid w:val="00A46C42"/>
    <w:rsid w:val="00A540B0"/>
    <w:rsid w:val="00A54CAB"/>
    <w:rsid w:val="00A6380C"/>
    <w:rsid w:val="00A641CF"/>
    <w:rsid w:val="00A663A8"/>
    <w:rsid w:val="00A752B4"/>
    <w:rsid w:val="00A75BED"/>
    <w:rsid w:val="00A77825"/>
    <w:rsid w:val="00A77B9F"/>
    <w:rsid w:val="00A77FA8"/>
    <w:rsid w:val="00A84951"/>
    <w:rsid w:val="00A95106"/>
    <w:rsid w:val="00AA3F5C"/>
    <w:rsid w:val="00AB7D13"/>
    <w:rsid w:val="00AC2CCB"/>
    <w:rsid w:val="00AC403C"/>
    <w:rsid w:val="00AD274A"/>
    <w:rsid w:val="00AD659C"/>
    <w:rsid w:val="00AE1FC4"/>
    <w:rsid w:val="00AE2515"/>
    <w:rsid w:val="00AE7771"/>
    <w:rsid w:val="00AF0143"/>
    <w:rsid w:val="00B014E5"/>
    <w:rsid w:val="00B01D21"/>
    <w:rsid w:val="00B021E6"/>
    <w:rsid w:val="00B120A2"/>
    <w:rsid w:val="00B1346D"/>
    <w:rsid w:val="00B20917"/>
    <w:rsid w:val="00B24AB2"/>
    <w:rsid w:val="00B2511A"/>
    <w:rsid w:val="00B33212"/>
    <w:rsid w:val="00B40A29"/>
    <w:rsid w:val="00B52506"/>
    <w:rsid w:val="00B54715"/>
    <w:rsid w:val="00B64D3D"/>
    <w:rsid w:val="00B65B13"/>
    <w:rsid w:val="00B7359E"/>
    <w:rsid w:val="00B92B7C"/>
    <w:rsid w:val="00B94258"/>
    <w:rsid w:val="00BB1FCF"/>
    <w:rsid w:val="00BB6201"/>
    <w:rsid w:val="00BB6774"/>
    <w:rsid w:val="00BC41FD"/>
    <w:rsid w:val="00BC7324"/>
    <w:rsid w:val="00BD05AC"/>
    <w:rsid w:val="00BD4459"/>
    <w:rsid w:val="00BE0ADD"/>
    <w:rsid w:val="00BE244E"/>
    <w:rsid w:val="00BE43C9"/>
    <w:rsid w:val="00BE57F7"/>
    <w:rsid w:val="00BF4416"/>
    <w:rsid w:val="00C017A1"/>
    <w:rsid w:val="00C029DA"/>
    <w:rsid w:val="00C111B0"/>
    <w:rsid w:val="00C14D1F"/>
    <w:rsid w:val="00C22B79"/>
    <w:rsid w:val="00C311F7"/>
    <w:rsid w:val="00C328E0"/>
    <w:rsid w:val="00C32B2C"/>
    <w:rsid w:val="00C32E06"/>
    <w:rsid w:val="00C37D8A"/>
    <w:rsid w:val="00C40BA7"/>
    <w:rsid w:val="00C40FA9"/>
    <w:rsid w:val="00C43B6B"/>
    <w:rsid w:val="00C4776E"/>
    <w:rsid w:val="00C54C61"/>
    <w:rsid w:val="00C56731"/>
    <w:rsid w:val="00C63F7B"/>
    <w:rsid w:val="00C660F2"/>
    <w:rsid w:val="00C73ECA"/>
    <w:rsid w:val="00C75CAA"/>
    <w:rsid w:val="00C81D94"/>
    <w:rsid w:val="00C8256B"/>
    <w:rsid w:val="00C861FF"/>
    <w:rsid w:val="00C86BAE"/>
    <w:rsid w:val="00C87446"/>
    <w:rsid w:val="00C874FC"/>
    <w:rsid w:val="00CA0255"/>
    <w:rsid w:val="00CE0F03"/>
    <w:rsid w:val="00CE2326"/>
    <w:rsid w:val="00CF0740"/>
    <w:rsid w:val="00CF704C"/>
    <w:rsid w:val="00D16BDB"/>
    <w:rsid w:val="00D24A6C"/>
    <w:rsid w:val="00D266DD"/>
    <w:rsid w:val="00D3644E"/>
    <w:rsid w:val="00D42E2D"/>
    <w:rsid w:val="00D53050"/>
    <w:rsid w:val="00D53395"/>
    <w:rsid w:val="00D55945"/>
    <w:rsid w:val="00D55AB7"/>
    <w:rsid w:val="00D56DC7"/>
    <w:rsid w:val="00D66591"/>
    <w:rsid w:val="00D666EC"/>
    <w:rsid w:val="00D70359"/>
    <w:rsid w:val="00D71DCE"/>
    <w:rsid w:val="00D7398A"/>
    <w:rsid w:val="00D73A5B"/>
    <w:rsid w:val="00D81B3F"/>
    <w:rsid w:val="00D9649C"/>
    <w:rsid w:val="00D96D45"/>
    <w:rsid w:val="00DB124D"/>
    <w:rsid w:val="00DB54E5"/>
    <w:rsid w:val="00DD3767"/>
    <w:rsid w:val="00DD49A9"/>
    <w:rsid w:val="00DD63B4"/>
    <w:rsid w:val="00DE4AF7"/>
    <w:rsid w:val="00DE5598"/>
    <w:rsid w:val="00DF4B88"/>
    <w:rsid w:val="00E0004C"/>
    <w:rsid w:val="00E00C9E"/>
    <w:rsid w:val="00E02D0E"/>
    <w:rsid w:val="00E222AB"/>
    <w:rsid w:val="00E22378"/>
    <w:rsid w:val="00E2498E"/>
    <w:rsid w:val="00E261CB"/>
    <w:rsid w:val="00E31005"/>
    <w:rsid w:val="00E6447A"/>
    <w:rsid w:val="00E70D74"/>
    <w:rsid w:val="00E721E0"/>
    <w:rsid w:val="00E73F73"/>
    <w:rsid w:val="00E82A2A"/>
    <w:rsid w:val="00E84EA8"/>
    <w:rsid w:val="00E8576B"/>
    <w:rsid w:val="00E859C2"/>
    <w:rsid w:val="00E9099E"/>
    <w:rsid w:val="00E95517"/>
    <w:rsid w:val="00EA54C2"/>
    <w:rsid w:val="00EB48AB"/>
    <w:rsid w:val="00ED2D70"/>
    <w:rsid w:val="00ED5643"/>
    <w:rsid w:val="00EE27D5"/>
    <w:rsid w:val="00EE6D27"/>
    <w:rsid w:val="00EF3111"/>
    <w:rsid w:val="00EF71C2"/>
    <w:rsid w:val="00F003CB"/>
    <w:rsid w:val="00F01596"/>
    <w:rsid w:val="00F04E2B"/>
    <w:rsid w:val="00F21C22"/>
    <w:rsid w:val="00F223DF"/>
    <w:rsid w:val="00F25CB6"/>
    <w:rsid w:val="00F32D70"/>
    <w:rsid w:val="00F37D98"/>
    <w:rsid w:val="00F43BD9"/>
    <w:rsid w:val="00F54EEA"/>
    <w:rsid w:val="00F54F6C"/>
    <w:rsid w:val="00F5793D"/>
    <w:rsid w:val="00F57957"/>
    <w:rsid w:val="00F61FAF"/>
    <w:rsid w:val="00F64BD4"/>
    <w:rsid w:val="00F658C7"/>
    <w:rsid w:val="00F74AB8"/>
    <w:rsid w:val="00F82F1C"/>
    <w:rsid w:val="00F9042D"/>
    <w:rsid w:val="00F907F2"/>
    <w:rsid w:val="00FB6CB4"/>
    <w:rsid w:val="00FC5880"/>
    <w:rsid w:val="00FC7488"/>
    <w:rsid w:val="00FD01E8"/>
    <w:rsid w:val="00FD08EE"/>
    <w:rsid w:val="00FD2872"/>
    <w:rsid w:val="00FD7FCB"/>
    <w:rsid w:val="00FF1FA0"/>
    <w:rsid w:val="00FF735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ED4876"/>
  <w15:docId w15:val="{00252622-0FC9-4999-B325-91FC25C236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C49F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6E11A3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E11A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HTML">
    <w:name w:val="Стандартный HTML Знак"/>
    <w:basedOn w:val="a0"/>
    <w:link w:val="HTML0"/>
    <w:rsid w:val="006E11A3"/>
    <w:rPr>
      <w:rFonts w:ascii="Courier New" w:eastAsia="Times New Roman" w:hAnsi="Courier New" w:cs="Courier New"/>
      <w:color w:val="000000"/>
      <w:sz w:val="28"/>
      <w:szCs w:val="28"/>
      <w:lang w:eastAsia="ru-RU"/>
    </w:rPr>
  </w:style>
  <w:style w:type="paragraph" w:styleId="HTML0">
    <w:name w:val="HTML Preformatted"/>
    <w:basedOn w:val="a"/>
    <w:link w:val="HTML"/>
    <w:unhideWhenUsed/>
    <w:rsid w:val="006E11A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8"/>
      <w:szCs w:val="28"/>
    </w:rPr>
  </w:style>
  <w:style w:type="character" w:customStyle="1" w:styleId="HTML1">
    <w:name w:val="Стандартный HTML Знак1"/>
    <w:basedOn w:val="a0"/>
    <w:uiPriority w:val="99"/>
    <w:semiHidden/>
    <w:rsid w:val="006E11A3"/>
    <w:rPr>
      <w:rFonts w:ascii="Consolas" w:eastAsia="Times New Roman" w:hAnsi="Consolas" w:cs="Times New Roman"/>
      <w:sz w:val="20"/>
      <w:szCs w:val="20"/>
      <w:lang w:eastAsia="ru-RU"/>
    </w:rPr>
  </w:style>
  <w:style w:type="character" w:customStyle="1" w:styleId="a3">
    <w:name w:val="Верхний колонтитул Знак"/>
    <w:basedOn w:val="a0"/>
    <w:link w:val="a4"/>
    <w:uiPriority w:val="99"/>
    <w:semiHidden/>
    <w:rsid w:val="006E11A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3"/>
    <w:uiPriority w:val="99"/>
    <w:semiHidden/>
    <w:unhideWhenUsed/>
    <w:rsid w:val="006E11A3"/>
    <w:pPr>
      <w:tabs>
        <w:tab w:val="center" w:pos="4677"/>
        <w:tab w:val="right" w:pos="9355"/>
      </w:tabs>
    </w:pPr>
  </w:style>
  <w:style w:type="character" w:customStyle="1" w:styleId="11">
    <w:name w:val="Верхний колонтитул Знак1"/>
    <w:basedOn w:val="a0"/>
    <w:uiPriority w:val="99"/>
    <w:semiHidden/>
    <w:rsid w:val="006E11A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Нижний колонтитул Знак"/>
    <w:basedOn w:val="a0"/>
    <w:link w:val="a6"/>
    <w:uiPriority w:val="99"/>
    <w:semiHidden/>
    <w:rsid w:val="006E11A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5"/>
    <w:uiPriority w:val="99"/>
    <w:semiHidden/>
    <w:unhideWhenUsed/>
    <w:rsid w:val="006E11A3"/>
    <w:pPr>
      <w:tabs>
        <w:tab w:val="center" w:pos="4677"/>
        <w:tab w:val="right" w:pos="9355"/>
      </w:tabs>
    </w:pPr>
  </w:style>
  <w:style w:type="character" w:customStyle="1" w:styleId="12">
    <w:name w:val="Нижний колонтитул Знак1"/>
    <w:basedOn w:val="a0"/>
    <w:uiPriority w:val="99"/>
    <w:semiHidden/>
    <w:rsid w:val="006E11A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Текст выноски Знак"/>
    <w:basedOn w:val="a0"/>
    <w:link w:val="a8"/>
    <w:uiPriority w:val="99"/>
    <w:semiHidden/>
    <w:rsid w:val="006E11A3"/>
    <w:rPr>
      <w:rFonts w:ascii="Segoe UI" w:eastAsia="Times New Roman" w:hAnsi="Segoe UI" w:cs="Segoe UI"/>
      <w:sz w:val="18"/>
      <w:szCs w:val="18"/>
      <w:lang w:eastAsia="ru-RU"/>
    </w:rPr>
  </w:style>
  <w:style w:type="paragraph" w:styleId="a8">
    <w:name w:val="Balloon Text"/>
    <w:basedOn w:val="a"/>
    <w:link w:val="a7"/>
    <w:uiPriority w:val="99"/>
    <w:semiHidden/>
    <w:unhideWhenUsed/>
    <w:rsid w:val="006E11A3"/>
    <w:rPr>
      <w:rFonts w:ascii="Segoe UI" w:hAnsi="Segoe UI" w:cs="Segoe UI"/>
      <w:sz w:val="18"/>
      <w:szCs w:val="18"/>
    </w:rPr>
  </w:style>
  <w:style w:type="character" w:customStyle="1" w:styleId="13">
    <w:name w:val="Текст выноски Знак1"/>
    <w:basedOn w:val="a0"/>
    <w:uiPriority w:val="99"/>
    <w:semiHidden/>
    <w:rsid w:val="006E11A3"/>
    <w:rPr>
      <w:rFonts w:ascii="Segoe UI" w:eastAsia="Times New Roman" w:hAnsi="Segoe UI" w:cs="Segoe UI"/>
      <w:sz w:val="18"/>
      <w:szCs w:val="18"/>
      <w:lang w:eastAsia="ru-RU"/>
    </w:rPr>
  </w:style>
  <w:style w:type="paragraph" w:styleId="a9">
    <w:name w:val="Normal (Web)"/>
    <w:basedOn w:val="a"/>
    <w:uiPriority w:val="99"/>
    <w:unhideWhenUsed/>
    <w:rsid w:val="006E11A3"/>
    <w:pPr>
      <w:spacing w:before="100" w:beforeAutospacing="1" w:after="100" w:afterAutospacing="1"/>
    </w:pPr>
  </w:style>
  <w:style w:type="table" w:styleId="aa">
    <w:name w:val="Table Grid"/>
    <w:basedOn w:val="a1"/>
    <w:uiPriority w:val="39"/>
    <w:rsid w:val="00F907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a0"/>
    <w:rsid w:val="0062741F"/>
  </w:style>
  <w:style w:type="paragraph" w:styleId="ab">
    <w:name w:val="List Paragraph"/>
    <w:basedOn w:val="a"/>
    <w:uiPriority w:val="34"/>
    <w:qFormat/>
    <w:rsid w:val="00C8256B"/>
    <w:pPr>
      <w:ind w:left="720"/>
      <w:contextualSpacing/>
    </w:pPr>
  </w:style>
  <w:style w:type="character" w:customStyle="1" w:styleId="s0">
    <w:name w:val="s0"/>
    <w:basedOn w:val="a0"/>
    <w:rsid w:val="009F273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01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1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33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4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4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47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9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8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3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1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9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22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41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102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83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77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645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31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255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31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231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52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47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01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818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41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86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353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87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33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096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13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47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812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92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997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14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66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39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02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431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144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41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89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73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067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662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23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45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732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66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332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186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520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356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2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526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269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36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721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09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331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45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498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43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88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044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67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743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52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395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872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480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85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64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807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2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63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02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20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715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69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0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253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88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575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030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77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79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54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65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11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017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138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23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851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586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218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150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39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38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05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03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94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98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559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D91A456-F6FA-4362-A051-DADF46C1FC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</TotalTime>
  <Pages>3</Pages>
  <Words>772</Words>
  <Characters>4406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Goszakup</dc:creator>
  <cp:keywords/>
  <dc:description/>
  <cp:lastModifiedBy>123</cp:lastModifiedBy>
  <cp:revision>121</cp:revision>
  <cp:lastPrinted>2021-11-25T06:17:00Z</cp:lastPrinted>
  <dcterms:created xsi:type="dcterms:W3CDTF">2021-11-23T06:13:00Z</dcterms:created>
  <dcterms:modified xsi:type="dcterms:W3CDTF">2021-11-25T06:24:00Z</dcterms:modified>
</cp:coreProperties>
</file>