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2A64DA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45438E">
        <w:rPr>
          <w:rFonts w:ascii="Times New Roman" w:hAnsi="Times New Roman"/>
          <w:sz w:val="24"/>
          <w:szCs w:val="24"/>
        </w:rPr>
        <w:t>3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C37884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C37884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3D505B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</w:t>
            </w:r>
            <w:r w:rsidR="00C3788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5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января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="00183022">
        <w:rPr>
          <w:rFonts w:ascii="Times New Roman" w:hAnsi="Times New Roman"/>
          <w:sz w:val="24"/>
          <w:szCs w:val="24"/>
        </w:rPr>
        <w:t xml:space="preserve"> 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 «Научный центр педиатрий</w:t>
      </w:r>
      <w:r>
        <w:rPr>
          <w:rFonts w:ascii="Times New Roman" w:hAnsi="Times New Roman"/>
          <w:sz w:val="24"/>
          <w:szCs w:val="24"/>
        </w:rPr>
        <w:t xml:space="preserve"> и детской хирургии» МЗ РК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 w:rsidR="00183022">
        <w:rPr>
          <w:rFonts w:ascii="Times New Roman" w:hAnsi="Times New Roman"/>
          <w:sz w:val="24"/>
          <w:szCs w:val="24"/>
        </w:rPr>
        <w:t xml:space="preserve"> </w:t>
      </w:r>
      <w:r w:rsidR="00183022" w:rsidRPr="00183022">
        <w:rPr>
          <w:rFonts w:ascii="Times New Roman" w:hAnsi="Times New Roman"/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183022">
        <w:rPr>
          <w:rFonts w:ascii="Times New Roman" w:hAnsi="Times New Roman"/>
          <w:spacing w:val="2"/>
        </w:rPr>
        <w:t>, утвержденных постановлением Правительства Республики Казахстан от 30 октября 2009 года № 1729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(далее – Правила) </w:t>
      </w:r>
      <w:r w:rsidR="00183022">
        <w:rPr>
          <w:rFonts w:ascii="Times New Roman" w:hAnsi="Times New Roman"/>
          <w:sz w:val="24"/>
          <w:szCs w:val="24"/>
        </w:rPr>
        <w:t>РГ</w:t>
      </w:r>
      <w:r>
        <w:rPr>
          <w:rFonts w:ascii="Times New Roman" w:hAnsi="Times New Roman"/>
          <w:sz w:val="24"/>
          <w:szCs w:val="24"/>
        </w:rPr>
        <w:t>П</w:t>
      </w:r>
      <w:r w:rsidR="00183022">
        <w:rPr>
          <w:rFonts w:ascii="Times New Roman" w:hAnsi="Times New Roman"/>
          <w:sz w:val="24"/>
          <w:szCs w:val="24"/>
        </w:rPr>
        <w:t xml:space="preserve"> 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</w:t>
      </w:r>
      <w:proofErr w:type="gramEnd"/>
      <w:r>
        <w:rPr>
          <w:rFonts w:ascii="Times New Roman" w:hAnsi="Times New Roman"/>
          <w:sz w:val="24"/>
          <w:szCs w:val="24"/>
        </w:rPr>
        <w:t xml:space="preserve">» МЗ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 w:rsidRPr="00C72047">
        <w:rPr>
          <w:rFonts w:ascii="Times New Roman" w:hAnsi="Times New Roman"/>
          <w:sz w:val="24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491" w:type="dxa"/>
        <w:tblInd w:w="-318" w:type="dxa"/>
        <w:tblLook w:val="04A0"/>
      </w:tblPr>
      <w:tblGrid>
        <w:gridCol w:w="580"/>
        <w:gridCol w:w="2127"/>
        <w:gridCol w:w="3402"/>
        <w:gridCol w:w="838"/>
        <w:gridCol w:w="1179"/>
        <w:gridCol w:w="846"/>
        <w:gridCol w:w="1519"/>
      </w:tblGrid>
      <w:tr w:rsidR="00C37884" w:rsidRPr="00C37884" w:rsidTr="00C37884"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Характеристика, форма выпуска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</w:t>
            </w:r>
            <w:proofErr w:type="gramStart"/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.и</w:t>
            </w:r>
            <w:proofErr w:type="gramEnd"/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зм</w:t>
            </w:r>
            <w:proofErr w:type="spellEnd"/>
          </w:p>
        </w:tc>
        <w:tc>
          <w:tcPr>
            <w:tcW w:w="11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Количество</w:t>
            </w:r>
          </w:p>
        </w:tc>
        <w:tc>
          <w:tcPr>
            <w:tcW w:w="8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Цена, тенге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Сумма, тенге 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Удлинитель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инфузионных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насосов 150 см прозрачный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Стерильный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однократного применения. Удлинитель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инфузионного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насоса служит как универсальный соединительный элемент однократного  употребления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инфузионных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насосов. Предназначается только для соединений типа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Luer-Lock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Совместим с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инфузионными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насосами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Infusomat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FMS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15000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2 700 000,00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пинальная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игла для спинномозговой анестезии и диагностической пункции, размером G 22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3½", 0.7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88 мм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Тонкостенная игла со срезом типа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Квинке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с эргономичным держателем с прозрачным павильоном, с цветовой кодировкой ручки стилета и с проводниковой иглой. Размером G 22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3½", 0.7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88 мм 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1181,39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1 772 085,00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пинальная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игла для спинномозговой анестезии и диагностической пункции, размером G 22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3½", 0,7*75 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Тонкостенная игла со срезом типа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Квинке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с эргономичным держателем с прозрачным павильоном, с цветовой кодировкой ручки стилета и с проводниковой иглой. Размером G 22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3½", 0,7*75 мм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1312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1 312 000,00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пинальная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игла для спинномозговой анестезии и диагностической пункции, размером G 22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3½", 0.7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40 мм 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Тонкостенная игла со срезом типа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Квинке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с эргономичным держателем с прозрачным павильоном, с цветовой кодировкой ручки стилета и с проводниковой иглой. Размером G 22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3½", 0.7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40 мм 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1168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1 168 000,00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пинальная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игла для спинномозговой анестезии и диагностической пункции, размером G 19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3½" 1,1*88 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Тонкостенная игла со срезом типа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Квинке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с эргономичным держателем с прозрачным павильоном, с цветовой кодировкой ручки стилета и с проводниковой иглой. Размером G 19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3½", 1.1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88 мм 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1020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510 000,00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Контур дыхательный гладкоствольный педиатрический 15мм, длиной 1,6м, с проводом нагрева,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влагосборником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самозаполняющейся камерой увлажнения, дополнительным шлангом 0,4м и портами 7,6мм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Контур дыхательный педиатрический гладкоствольный для соединения пациента с НДА и аппаратами ИВЛ. 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Внутренний диаметр шлангов 15мм, длина шланга вдоха 1,2 м, шланга выдоха 2*0,8 м- 1,6м,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равноплечный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материал "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Smootbore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",  с проводом обогрева и встроенным в жестком соединителе (22F на камеру увлажнителя)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электроразъёмом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портами 7,6мм с  герметизирующими "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not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loosing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" заглушками на Y-образном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 xml:space="preserve">жестком угловом соединителе на пациента, снабжённом внешней тестирующей, защитной заглушкой, с разборным самогерметизирующимся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влагосборником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клапан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влагосборника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поворотного типа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малого сопротивления, обеспечивающий герметизацию воздушного канала при любом положении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влагосборника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увлажнитель-камера увлажнения с автоматическим заполнением, с двухступенчатым поплавковым клапаном дозирования, с системой  устройств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ламинирования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потока, с поплавком  уровня, с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продольноармированным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шлангом подачи жидкости с иглой (с предохранительным колпачком) и портом выравнивания давления, 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жёстким соединителем 22F подсоединения к аппарату, с дополнительным шлангом 0,4м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жесткими соединителями 22F,  комплектом принадлежностей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составе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:ж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есткий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соединитель 22М-22М/15F. Материал: ПВХ, полипропилен, эластомер. 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2 400 000,00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Пузырьковый увлажнитель однократного применения в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обьеме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500мл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Увлажнитель  кислородный пузырьковый с ёмкостью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кислородотерапии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Увлажнение не менее 92%, со стандартным (Евро) М12-«гайка» соединением с расходомером, трубка распылителя длиной 17см с сетчатым диффузором, сигнальный клапан с настройкой на 4л/мин со звуковой сигнализацией, выходной пластиковый конический штуцер 6мм для подсоединения стандартного кислородного шланга, пластиковая термостойкая ёмкость для стерильной жидкости с заполнением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min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100-max 500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ml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Материалы: поливинилхлорид, полипропилен. Упаковка: индивидуальная, клинически чистая.</w:t>
            </w:r>
          </w:p>
        </w:tc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2403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480 600,00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Мешок 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ручной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ИВЛ типа "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амбу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", для взрослых, с клапаном давления, объем 1,0 л. Маска размер 4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Система для ручного искусственного  дыхания (реанимационный мешок) для взрослых (вес 30- 50 кг), объём 1,0 л, с дыхательным объёмом 750 мл (при сжатии двумя руками) и  550 мл (при сжатии одной рукой), с реверсивным клапаном, с резервным кислородным мешком и кислородным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продольноармированным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шлангом длиной 3 м, с эластичным стандартным соединительным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коннектором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коннектором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резьбовым, для подачи кислорода высокой концентрации (при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темпе 12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bpm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потока 5 л/мин-55%, 10 л/мин-85%, 15 л/мин-92%), подсоединяемый через штуцер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,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сопротивление на вдохе/выдохе &lt;3,0см Н2О/&lt;3,0см Н2О, мертвое пространство 18 мл, с угловым шарнирным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коннектором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со встроенным предохранительным клапаном  сброса давления (40 см Н2О) с угловым шарнирным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коннектором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клапаном вдоха под маску/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интубационную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трубку 22M/15F, маска прозрачная лицевая с предварительным наддувом и кольцом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маскодержателя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размер 4.Материалы: полиэтилен, полипропилен, эластомер.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Упаковка индивидуальная, клинически чистая.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шт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13146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1 314 600,00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Бумага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ЭКГ-аппарата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 разметкой, 3 мл (11 см), совместимые с Электрокардиографом ЭКГ BTL-08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ЭКГ-бумага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термохимическая, размеры: ширина 112 мм, длина - 25м, координатная сетка светло-красного цвета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рулон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2232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1 004 400,00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Электроды для конечностей для детей, для Электрокардиографа BTL-08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Многоразовые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конечностные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электроды для ЭКГ, клемма  на конечности для детей, с винтом и зажимом на Электрокардиограф BTL-08, размером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ДхВхШ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) 85х36х22 мм, тип электрода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Ag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AgCl</w:t>
            </w:r>
            <w:proofErr w:type="spellEnd"/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6600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79 200,00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Контур пациента с генератором №20 для аппарата ИВЛ «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Infant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Flow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SiPAP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Состав: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1. 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трубка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гофрированная с нагревательной проволокой с двумя портами для датчиков температуры (линия вдоха). Длина – 1150 мм, диаметр трубки - 15 мм, диаметры концов трубки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./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внеш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– 22/26 мм, 10/12 мм.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2. трубка гофрированная. Длина – 65 см, диаметр трубки - 15 мм, диаметры концов трубки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./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внеш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– 22/25 мм, 12/15 мм.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3. трубка гофрированная. Длина – 40 см, диаметр трубки - 15 мм, диаметры концов трубки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./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внеш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– 22/25 мм, 12/15 мм.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4. Линия измерения давления в дыхательных путях. Диаметр – 5 мм, длина 1850 мм. Материал: ПВХ, силикон.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5. дополнительный шланг. Диаметр 5 мм, длина 185 см. Материал: ПВХ, силикон.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6. дополнительный шланг. Диаметр 15 мм, длина 35 см.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6. адаптер. Диаметр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./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внеш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18/22 мм  - 15/22 мм.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7. адаптер. Диаметр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./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внеш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18/22 мм  - 13/15 мм.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8. адаптер. Диаметр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./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внеш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15/13 мм  - 12/10 мм.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9. адаптер. Диаметр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./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внеш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15/13 мм  (с портом)- 12/10 мм.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8. адаптер. Диаметр (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./</w:t>
            </w: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внеш</w:t>
            </w:r>
            <w:proofErr w:type="spellEnd"/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 12/14 мм  - 5/7 мм. Материал: ПВХ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9. запатентованный генератор вариабельного потока с линией выдоха. Материал: ПВХ, силикон.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10. канюля назальная. Размер S. Материал: силикон.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11. канюля назальная. Размер М. Материал: силикон.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12. канюля назальная. Размер L. Материал: силикон.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Количество в упаковке 20 шт.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Индивидуально упаковано. Стерильно.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уп</w:t>
            </w:r>
            <w:proofErr w:type="spell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1400000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4 200 000,00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Игла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биопсийная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полуавтоматическая, стерильная однократного применения, размером: 16 G (1,60)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200 мм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Подходит для получения биопсии мягких тканей и опухолей мягких тканей. Размером 16 G (1,60)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х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200 мм. Маркировка иглы с шагом не менее 1см для предотвращения повреждения окружающих тканей. Срез иглы должен быть безопасным и остро заточенным,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электроотполированым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.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Разрез иглы должен быть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атравматичным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чтобы исключить смещение тканей. Комплектность: должна иметь защитный механизм, который исключает случайное срабатывание системы и  обеспечивает повышенную безопасность. Очень хорошая основа для послойных исследований. Регулировка глубины проникновения должна выбираться между 10 мм и 20 мм, может быть выбрана в зависимости от желаемого размера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биопсийного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материала. Поршень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биопсийной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иглы должен одинаково 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взводится</w:t>
            </w:r>
            <w:proofErr w:type="gram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вне зависимости от того, какая выбрана глубина выемки - 10 мм или 20 мм. Глубина выемки должна определять  размер гистологического материала. Нажатие на взводной поршень должно автоматически заставляет скользить наружную иглу поверх камеры внутренней иглы.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Игла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трепанобиопсии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костной ткани, размером 11G 10 см</w:t>
            </w:r>
          </w:p>
        </w:tc>
        <w:tc>
          <w:tcPr>
            <w:tcW w:w="340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24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Игла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трепанобиопсии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 для забора костного мозга (одноразовая, стерильная).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Игла имеет тройную заточку и удобную рукоятку.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Механизм регулировки длины имеет миллиметровую шкалу (стерильный, одноразовый).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Наличие: цилиндрического расширения канюли, системы сохранения образца, цилиндрического вход в канюлю, край канюли типа трепан,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сверхострый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троакарный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стилет.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Образец костной ткани полностью сохраняется в игле.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Для получения образца нет необходимости производить выламывающие движения в кости, что  делает процедуру значительно менее болезненной.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Кончик иглы имеет коническую форму, что позволяет меньше травмировать кость.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Цветовые коды для облегчения определения размера иглы. </w:t>
            </w: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Стерильные, одноразового использования.</w:t>
            </w:r>
            <w:proofErr w:type="gramEnd"/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Игла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трепанобиопсии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костной ткани, размером 11G 15 см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640 000,00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Игла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трепанобиопсии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костной ткани, размером 9G 10 см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Игла для </w:t>
            </w:r>
            <w:proofErr w:type="spell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трепанобиопсии</w:t>
            </w:r>
            <w:proofErr w:type="spellEnd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костной ткани, размером 9G 10 см</w:t>
            </w:r>
          </w:p>
        </w:tc>
        <w:tc>
          <w:tcPr>
            <w:tcW w:w="340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</w:t>
            </w:r>
          </w:p>
        </w:tc>
        <w:tc>
          <w:tcPr>
            <w:tcW w:w="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8000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37884" w:rsidRPr="00C37884" w:rsidRDefault="00C37884" w:rsidP="00C378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200 000,00</w:t>
            </w:r>
          </w:p>
        </w:tc>
      </w:tr>
      <w:tr w:rsidR="00C37884" w:rsidRPr="00C37884" w:rsidTr="00C37884"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37884" w:rsidRPr="00C37884" w:rsidRDefault="00C37884" w:rsidP="00C3788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37884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18 820 885,00</w:t>
            </w:r>
          </w:p>
        </w:tc>
      </w:tr>
    </w:tbl>
    <w:p w:rsidR="008534A6" w:rsidRDefault="008534A6" w:rsidP="008534A6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534A6" w:rsidRDefault="008534A6" w:rsidP="00C37884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color w:val="000000"/>
          <w:sz w:val="24"/>
          <w:szCs w:val="24"/>
        </w:rPr>
      </w:pPr>
      <w:r w:rsidRPr="008534A6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ab/>
      </w:r>
    </w:p>
    <w:p w:rsidR="00A47A84" w:rsidRPr="00A47A84" w:rsidRDefault="00A47A84" w:rsidP="00E57B22">
      <w:pPr>
        <w:pStyle w:val="aa"/>
        <w:numPr>
          <w:ilvl w:val="0"/>
          <w:numId w:val="1"/>
        </w:numPr>
        <w:spacing w:after="0"/>
        <w:jc w:val="thaiDistribute"/>
        <w:rPr>
          <w:rFonts w:ascii="Times New Roman" w:hAnsi="Times New Roman"/>
          <w:b/>
          <w:bCs/>
          <w:spacing w:val="2"/>
        </w:rPr>
      </w:pPr>
      <w:r w:rsidRPr="00A47A84">
        <w:rPr>
          <w:rFonts w:ascii="Times New Roman" w:hAnsi="Times New Roman"/>
          <w:b/>
          <w:bCs/>
          <w:spacing w:val="2"/>
        </w:rPr>
        <w:t>Дата и время представления ценового предложения:</w:t>
      </w:r>
    </w:p>
    <w:tbl>
      <w:tblPr>
        <w:tblStyle w:val="ad"/>
        <w:tblW w:w="9747" w:type="dxa"/>
        <w:tblLook w:val="04A0"/>
      </w:tblPr>
      <w:tblGrid>
        <w:gridCol w:w="675"/>
        <w:gridCol w:w="5245"/>
        <w:gridCol w:w="3827"/>
      </w:tblGrid>
      <w:tr w:rsidR="00A47A84" w:rsidRPr="00A47A84" w:rsidTr="005D1F0F">
        <w:tc>
          <w:tcPr>
            <w:tcW w:w="675" w:type="dxa"/>
          </w:tcPr>
          <w:p w:rsidR="00A47A84" w:rsidRPr="00A47A84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№ </w:t>
            </w:r>
            <w:proofErr w:type="spellStart"/>
            <w:proofErr w:type="gram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  <w:proofErr w:type="gramEnd"/>
            <w:r w:rsidRPr="00A47A84">
              <w:rPr>
                <w:rFonts w:ascii="Times New Roman" w:hAnsi="Times New Roman"/>
                <w:bCs/>
                <w:spacing w:val="2"/>
              </w:rPr>
              <w:t>/</w:t>
            </w:r>
            <w:proofErr w:type="spellStart"/>
            <w:r w:rsidRPr="00A47A84">
              <w:rPr>
                <w:rFonts w:ascii="Times New Roman" w:hAnsi="Times New Roman"/>
                <w:bCs/>
                <w:spacing w:val="2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 xml:space="preserve">Наименование </w:t>
            </w:r>
            <w:r w:rsidR="005D1F0F">
              <w:rPr>
                <w:rFonts w:ascii="Times New Roman" w:hAnsi="Times New Roman"/>
                <w:bCs/>
                <w:spacing w:val="2"/>
              </w:rPr>
              <w:t xml:space="preserve">потенциального </w:t>
            </w:r>
            <w:r w:rsidRPr="00A47A84">
              <w:rPr>
                <w:rFonts w:ascii="Times New Roman" w:hAnsi="Times New Roman"/>
                <w:bCs/>
                <w:spacing w:val="2"/>
              </w:rPr>
              <w:t>поставщика</w:t>
            </w:r>
          </w:p>
        </w:tc>
        <w:tc>
          <w:tcPr>
            <w:tcW w:w="3827" w:type="dxa"/>
          </w:tcPr>
          <w:p w:rsidR="00A47A84" w:rsidRPr="00A47A84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Дата и время</w:t>
            </w:r>
          </w:p>
        </w:tc>
      </w:tr>
      <w:tr w:rsidR="00A47A84" w:rsidRPr="00A47A84" w:rsidTr="005D1F0F">
        <w:tc>
          <w:tcPr>
            <w:tcW w:w="675" w:type="dxa"/>
          </w:tcPr>
          <w:p w:rsidR="00A47A84" w:rsidRPr="00A47A84" w:rsidRDefault="00B220FF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5245" w:type="dxa"/>
          </w:tcPr>
          <w:p w:rsidR="00A47A84" w:rsidRPr="00B220FF" w:rsidRDefault="00B220FF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BTL Kazakhstan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A47A84" w:rsidRPr="00A47A84" w:rsidRDefault="00B220FF" w:rsidP="008534A6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16.01.2018 г    12:00</w:t>
            </w:r>
          </w:p>
        </w:tc>
      </w:tr>
      <w:tr w:rsidR="00B220FF" w:rsidRPr="00A47A84" w:rsidTr="005D1F0F">
        <w:tc>
          <w:tcPr>
            <w:tcW w:w="675" w:type="dxa"/>
          </w:tcPr>
          <w:p w:rsidR="00B220FF" w:rsidRPr="00A47A84" w:rsidRDefault="00B220FF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</w:t>
            </w:r>
          </w:p>
        </w:tc>
        <w:tc>
          <w:tcPr>
            <w:tcW w:w="5245" w:type="dxa"/>
          </w:tcPr>
          <w:p w:rsidR="00B220FF" w:rsidRPr="00B220FF" w:rsidRDefault="00B220FF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  <w:lang w:val="en-US"/>
              </w:rPr>
              <w:t>Medicompany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B220FF" w:rsidRPr="00A47A84" w:rsidRDefault="00B220FF" w:rsidP="00B220F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16.01.2018 г    12:30</w:t>
            </w:r>
          </w:p>
        </w:tc>
      </w:tr>
      <w:tr w:rsidR="00B220FF" w:rsidRPr="00A47A84" w:rsidTr="005D1F0F">
        <w:tc>
          <w:tcPr>
            <w:tcW w:w="675" w:type="dxa"/>
          </w:tcPr>
          <w:p w:rsidR="00B220FF" w:rsidRPr="00A47A84" w:rsidRDefault="00B220FF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3</w:t>
            </w:r>
          </w:p>
        </w:tc>
        <w:tc>
          <w:tcPr>
            <w:tcW w:w="5245" w:type="dxa"/>
          </w:tcPr>
          <w:p w:rsidR="00B220FF" w:rsidRPr="00B220FF" w:rsidRDefault="00B220FF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Confidence Land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B220FF" w:rsidRDefault="00B220FF" w:rsidP="00B220FF">
            <w:pPr>
              <w:spacing w:after="0" w:line="240" w:lineRule="auto"/>
              <w:jc w:val="center"/>
            </w:pPr>
            <w:r w:rsidRPr="005515CB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8</w:t>
            </w:r>
            <w:r w:rsidRPr="005515CB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1</w:t>
            </w:r>
            <w:r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47</w:t>
            </w:r>
          </w:p>
        </w:tc>
      </w:tr>
      <w:tr w:rsidR="00B220FF" w:rsidRPr="00A47A84" w:rsidTr="005D1F0F">
        <w:tc>
          <w:tcPr>
            <w:tcW w:w="675" w:type="dxa"/>
          </w:tcPr>
          <w:p w:rsidR="00B220FF" w:rsidRPr="00A47A84" w:rsidRDefault="00B220FF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4</w:t>
            </w:r>
          </w:p>
        </w:tc>
        <w:tc>
          <w:tcPr>
            <w:tcW w:w="5245" w:type="dxa"/>
          </w:tcPr>
          <w:p w:rsidR="00B220FF" w:rsidRPr="00B220FF" w:rsidRDefault="00B220FF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Med Life Sciences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B220FF" w:rsidRDefault="00B220FF" w:rsidP="00B220FF">
            <w:pPr>
              <w:spacing w:after="0" w:line="240" w:lineRule="auto"/>
              <w:jc w:val="center"/>
            </w:pPr>
            <w:r w:rsidRPr="005515CB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8</w:t>
            </w:r>
            <w:r w:rsidRPr="005515CB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3</w:t>
            </w:r>
            <w:r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34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5</w:t>
            </w:r>
          </w:p>
        </w:tc>
        <w:tc>
          <w:tcPr>
            <w:tcW w:w="5245" w:type="dxa"/>
          </w:tcPr>
          <w:p w:rsidR="004B7B8C" w:rsidRDefault="004B7B8C" w:rsidP="002D657E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«САПА Мед Астана»</w:t>
            </w:r>
          </w:p>
        </w:tc>
        <w:tc>
          <w:tcPr>
            <w:tcW w:w="3827" w:type="dxa"/>
          </w:tcPr>
          <w:p w:rsidR="004B7B8C" w:rsidRDefault="004B7B8C" w:rsidP="002D657E">
            <w:pPr>
              <w:spacing w:after="0" w:line="240" w:lineRule="auto"/>
              <w:jc w:val="center"/>
            </w:pPr>
            <w:r w:rsidRPr="005515CB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9</w:t>
            </w:r>
            <w:r w:rsidRPr="005515CB">
              <w:rPr>
                <w:rFonts w:ascii="Times New Roman" w:hAnsi="Times New Roman"/>
                <w:bCs/>
                <w:spacing w:val="2"/>
              </w:rPr>
              <w:t xml:space="preserve">.01.2018 г    </w:t>
            </w:r>
            <w:r>
              <w:rPr>
                <w:rFonts w:ascii="Times New Roman" w:hAnsi="Times New Roman"/>
                <w:bCs/>
                <w:spacing w:val="2"/>
              </w:rPr>
              <w:t>09</w:t>
            </w:r>
            <w:r w:rsidRPr="005515CB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30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Pr="00A47A84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6</w:t>
            </w:r>
          </w:p>
        </w:tc>
        <w:tc>
          <w:tcPr>
            <w:tcW w:w="5245" w:type="dxa"/>
          </w:tcPr>
          <w:p w:rsidR="004B7B8C" w:rsidRPr="00F66551" w:rsidRDefault="004B7B8C" w:rsidP="00E87DAB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ЛПУ Снаб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4B7B8C" w:rsidRPr="005515CB" w:rsidRDefault="004B7B8C" w:rsidP="00E87DA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19.01.2018 г    10:20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Pr="00A47A84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7</w:t>
            </w:r>
          </w:p>
        </w:tc>
        <w:tc>
          <w:tcPr>
            <w:tcW w:w="524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 xml:space="preserve">ТОО «Ост </w:t>
            </w:r>
            <w:proofErr w:type="spellStart"/>
            <w:proofErr w:type="gramStart"/>
            <w:r>
              <w:rPr>
                <w:rFonts w:ascii="Times New Roman" w:hAnsi="Times New Roman"/>
                <w:bCs/>
                <w:spacing w:val="2"/>
              </w:rPr>
              <w:t>Фарм</w:t>
            </w:r>
            <w:proofErr w:type="spellEnd"/>
            <w:proofErr w:type="gram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4B7B8C" w:rsidRDefault="004B7B8C" w:rsidP="00B220FF">
            <w:pPr>
              <w:spacing w:after="0" w:line="240" w:lineRule="auto"/>
              <w:jc w:val="center"/>
            </w:pPr>
            <w:r w:rsidRPr="005515CB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9</w:t>
            </w:r>
            <w:r w:rsidRPr="005515CB">
              <w:rPr>
                <w:rFonts w:ascii="Times New Roman" w:hAnsi="Times New Roman"/>
                <w:bCs/>
                <w:spacing w:val="2"/>
              </w:rPr>
              <w:t>.01.2018 г    12:00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Pr="00A47A84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8</w:t>
            </w:r>
          </w:p>
        </w:tc>
        <w:tc>
          <w:tcPr>
            <w:tcW w:w="524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«Фирма Азия Мед»</w:t>
            </w:r>
          </w:p>
        </w:tc>
        <w:tc>
          <w:tcPr>
            <w:tcW w:w="3827" w:type="dxa"/>
          </w:tcPr>
          <w:p w:rsidR="004B7B8C" w:rsidRDefault="004B7B8C" w:rsidP="00B220FF">
            <w:pPr>
              <w:spacing w:after="0" w:line="240" w:lineRule="auto"/>
              <w:jc w:val="center"/>
            </w:pPr>
            <w:r w:rsidRPr="005515CB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9</w:t>
            </w:r>
            <w:r w:rsidRPr="005515CB">
              <w:rPr>
                <w:rFonts w:ascii="Times New Roman" w:hAnsi="Times New Roman"/>
                <w:bCs/>
                <w:spacing w:val="2"/>
              </w:rPr>
              <w:t>.01.2018 г    12:</w:t>
            </w:r>
            <w:r>
              <w:rPr>
                <w:rFonts w:ascii="Times New Roman" w:hAnsi="Times New Roman"/>
                <w:bCs/>
                <w:spacing w:val="2"/>
              </w:rPr>
              <w:t>15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9</w:t>
            </w:r>
          </w:p>
        </w:tc>
        <w:tc>
          <w:tcPr>
            <w:tcW w:w="524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«Торговый дом Алатау»</w:t>
            </w:r>
          </w:p>
        </w:tc>
        <w:tc>
          <w:tcPr>
            <w:tcW w:w="3827" w:type="dxa"/>
          </w:tcPr>
          <w:p w:rsidR="004B7B8C" w:rsidRDefault="004B7B8C" w:rsidP="00B220FF">
            <w:pPr>
              <w:spacing w:after="0" w:line="240" w:lineRule="auto"/>
              <w:jc w:val="center"/>
            </w:pPr>
            <w:r w:rsidRPr="005515CB">
              <w:rPr>
                <w:rFonts w:ascii="Times New Roman" w:hAnsi="Times New Roman"/>
                <w:bCs/>
                <w:spacing w:val="2"/>
              </w:rPr>
              <w:t>1</w:t>
            </w:r>
            <w:r>
              <w:rPr>
                <w:rFonts w:ascii="Times New Roman" w:hAnsi="Times New Roman"/>
                <w:bCs/>
                <w:spacing w:val="2"/>
              </w:rPr>
              <w:t>9</w:t>
            </w:r>
            <w:r w:rsidRPr="005515CB">
              <w:rPr>
                <w:rFonts w:ascii="Times New Roman" w:hAnsi="Times New Roman"/>
                <w:bCs/>
                <w:spacing w:val="2"/>
              </w:rPr>
              <w:t>.01.2018 г    12:</w:t>
            </w:r>
            <w:r>
              <w:rPr>
                <w:rFonts w:ascii="Times New Roman" w:hAnsi="Times New Roman"/>
                <w:bCs/>
                <w:spacing w:val="2"/>
              </w:rPr>
              <w:t>25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10</w:t>
            </w:r>
          </w:p>
        </w:tc>
        <w:tc>
          <w:tcPr>
            <w:tcW w:w="5245" w:type="dxa"/>
          </w:tcPr>
          <w:p w:rsidR="004B7B8C" w:rsidRPr="00B220FF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NODA MED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4B7B8C" w:rsidRDefault="004B7B8C" w:rsidP="00B220FF">
            <w:pPr>
              <w:spacing w:after="0" w:line="240" w:lineRule="auto"/>
              <w:jc w:val="center"/>
            </w:pPr>
            <w:r w:rsidRPr="00630F40">
              <w:rPr>
                <w:rFonts w:ascii="Times New Roman" w:hAnsi="Times New Roman"/>
                <w:bCs/>
                <w:spacing w:val="2"/>
              </w:rPr>
              <w:t xml:space="preserve">19.01.2018 г    </w:t>
            </w:r>
            <w:r>
              <w:rPr>
                <w:rFonts w:ascii="Times New Roman" w:hAnsi="Times New Roman"/>
                <w:bCs/>
                <w:spacing w:val="2"/>
              </w:rPr>
              <w:t>16:09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11</w:t>
            </w:r>
          </w:p>
        </w:tc>
        <w:tc>
          <w:tcPr>
            <w:tcW w:w="5245" w:type="dxa"/>
          </w:tcPr>
          <w:p w:rsidR="004B7B8C" w:rsidRPr="00B220FF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SUNMEDICA</w:t>
            </w:r>
            <w:r>
              <w:rPr>
                <w:rFonts w:ascii="Times New Roman" w:hAnsi="Times New Roman"/>
                <w:bCs/>
                <w:spacing w:val="2"/>
              </w:rPr>
              <w:t>» (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Санмедика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)</w:t>
            </w:r>
          </w:p>
        </w:tc>
        <w:tc>
          <w:tcPr>
            <w:tcW w:w="3827" w:type="dxa"/>
          </w:tcPr>
          <w:p w:rsidR="004B7B8C" w:rsidRDefault="004B7B8C" w:rsidP="00B220FF">
            <w:pPr>
              <w:spacing w:after="0" w:line="240" w:lineRule="auto"/>
              <w:jc w:val="center"/>
            </w:pPr>
            <w:r w:rsidRPr="00630F40">
              <w:rPr>
                <w:rFonts w:ascii="Times New Roman" w:hAnsi="Times New Roman"/>
                <w:bCs/>
                <w:spacing w:val="2"/>
              </w:rPr>
              <w:t>19.01.2018 г    1</w:t>
            </w:r>
            <w:r>
              <w:rPr>
                <w:rFonts w:ascii="Times New Roman" w:hAnsi="Times New Roman"/>
                <w:bCs/>
                <w:spacing w:val="2"/>
              </w:rPr>
              <w:t>6</w:t>
            </w:r>
            <w:r w:rsidRPr="00630F40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36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12</w:t>
            </w:r>
          </w:p>
        </w:tc>
        <w:tc>
          <w:tcPr>
            <w:tcW w:w="524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«Альянс»</w:t>
            </w:r>
          </w:p>
        </w:tc>
        <w:tc>
          <w:tcPr>
            <w:tcW w:w="3827" w:type="dxa"/>
          </w:tcPr>
          <w:p w:rsidR="004B7B8C" w:rsidRPr="00B220FF" w:rsidRDefault="004B7B8C" w:rsidP="00B220F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22</w:t>
            </w:r>
            <w:r w:rsidRPr="00EB0BB5">
              <w:rPr>
                <w:rFonts w:ascii="Times New Roman" w:hAnsi="Times New Roman"/>
                <w:bCs/>
                <w:spacing w:val="2"/>
              </w:rPr>
              <w:t xml:space="preserve">.01.2018 г    </w:t>
            </w:r>
            <w:r>
              <w:rPr>
                <w:rFonts w:ascii="Times New Roman" w:hAnsi="Times New Roman"/>
                <w:bCs/>
                <w:spacing w:val="2"/>
              </w:rPr>
              <w:t>09</w:t>
            </w:r>
            <w:r w:rsidRPr="00EB0BB5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Pr="00EB0BB5">
              <w:rPr>
                <w:rFonts w:ascii="Times New Roman" w:hAnsi="Times New Roman"/>
                <w:bCs/>
                <w:spacing w:val="2"/>
              </w:rPr>
              <w:t>6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13</w:t>
            </w:r>
          </w:p>
        </w:tc>
        <w:tc>
          <w:tcPr>
            <w:tcW w:w="524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en-US"/>
              </w:rPr>
              <w:t>AMBG Expert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4B7B8C" w:rsidRPr="00B220FF" w:rsidRDefault="004B7B8C" w:rsidP="00E7587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22</w:t>
            </w:r>
            <w:r w:rsidRPr="00EB0BB5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Pr="00EB0BB5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07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14</w:t>
            </w:r>
          </w:p>
        </w:tc>
        <w:tc>
          <w:tcPr>
            <w:tcW w:w="5245" w:type="dxa"/>
          </w:tcPr>
          <w:p w:rsidR="004B7B8C" w:rsidRPr="00E7587F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  <w:lang w:val="kk-KZ"/>
              </w:rPr>
              <w:t>Фам</w:t>
            </w:r>
            <w:proofErr w:type="gramStart"/>
            <w:r>
              <w:rPr>
                <w:rFonts w:ascii="Times New Roman" w:hAnsi="Times New Roman"/>
                <w:bCs/>
                <w:spacing w:val="2"/>
              </w:rPr>
              <w:t>.А</w:t>
            </w:r>
            <w:proofErr w:type="gramEnd"/>
            <w:r>
              <w:rPr>
                <w:rFonts w:ascii="Times New Roman" w:hAnsi="Times New Roman"/>
                <w:bCs/>
                <w:spacing w:val="2"/>
              </w:rPr>
              <w:t>льянс»</w:t>
            </w:r>
          </w:p>
        </w:tc>
        <w:tc>
          <w:tcPr>
            <w:tcW w:w="3827" w:type="dxa"/>
          </w:tcPr>
          <w:p w:rsidR="004B7B8C" w:rsidRDefault="004B7B8C" w:rsidP="00E7587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22</w:t>
            </w:r>
            <w:r w:rsidRPr="00EB0BB5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Pr="00EB0BB5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08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894D3D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15</w:t>
            </w:r>
          </w:p>
        </w:tc>
        <w:tc>
          <w:tcPr>
            <w:tcW w:w="524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proofErr w:type="spellStart"/>
            <w:r>
              <w:rPr>
                <w:rFonts w:ascii="Times New Roman" w:hAnsi="Times New Roman"/>
                <w:bCs/>
                <w:spacing w:val="2"/>
              </w:rPr>
              <w:t>Гелика</w:t>
            </w:r>
            <w:proofErr w:type="spellEnd"/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827" w:type="dxa"/>
          </w:tcPr>
          <w:p w:rsidR="004B7B8C" w:rsidRDefault="004B7B8C" w:rsidP="00E7587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22</w:t>
            </w:r>
            <w:r w:rsidRPr="00EB0BB5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Pr="00EB0BB5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39</w:t>
            </w:r>
          </w:p>
        </w:tc>
      </w:tr>
      <w:tr w:rsidR="004B7B8C" w:rsidRPr="00A47A84" w:rsidTr="005D1F0F">
        <w:tc>
          <w:tcPr>
            <w:tcW w:w="67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16</w:t>
            </w:r>
          </w:p>
        </w:tc>
        <w:tc>
          <w:tcPr>
            <w:tcW w:w="5245" w:type="dxa"/>
          </w:tcPr>
          <w:p w:rsidR="004B7B8C" w:rsidRDefault="004B7B8C" w:rsidP="00B220FF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>
              <w:rPr>
                <w:rFonts w:ascii="Times New Roman" w:hAnsi="Times New Roman"/>
                <w:bCs/>
                <w:spacing w:val="2"/>
              </w:rPr>
              <w:t>ИП «ЖАН МЕД»</w:t>
            </w:r>
          </w:p>
        </w:tc>
        <w:tc>
          <w:tcPr>
            <w:tcW w:w="3827" w:type="dxa"/>
          </w:tcPr>
          <w:p w:rsidR="004B7B8C" w:rsidRDefault="004B7B8C" w:rsidP="00E7587F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Cs/>
                <w:spacing w:val="2"/>
              </w:rPr>
              <w:t>22</w:t>
            </w:r>
            <w:r w:rsidRPr="00630F40">
              <w:rPr>
                <w:rFonts w:ascii="Times New Roman" w:hAnsi="Times New Roman"/>
                <w:bCs/>
                <w:spacing w:val="2"/>
              </w:rPr>
              <w:t>.01.2018 г    1</w:t>
            </w:r>
            <w:r>
              <w:rPr>
                <w:rFonts w:ascii="Times New Roman" w:hAnsi="Times New Roman"/>
                <w:bCs/>
                <w:spacing w:val="2"/>
              </w:rPr>
              <w:t>0</w:t>
            </w:r>
            <w:r w:rsidRPr="00630F40">
              <w:rPr>
                <w:rFonts w:ascii="Times New Roman" w:hAnsi="Times New Roman"/>
                <w:bCs/>
                <w:spacing w:val="2"/>
              </w:rPr>
              <w:t>:</w:t>
            </w:r>
            <w:r>
              <w:rPr>
                <w:rFonts w:ascii="Times New Roman" w:hAnsi="Times New Roman"/>
                <w:bCs/>
                <w:spacing w:val="2"/>
              </w:rPr>
              <w:t>48</w:t>
            </w:r>
          </w:p>
        </w:tc>
      </w:tr>
    </w:tbl>
    <w:p w:rsidR="00A47A84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</w:rPr>
      </w:pPr>
    </w:p>
    <w:p w:rsidR="00345EF4" w:rsidRPr="005D1F0F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Cs w:val="24"/>
        </w:rPr>
      </w:pPr>
      <w:r w:rsidRPr="005D1F0F">
        <w:rPr>
          <w:rStyle w:val="s0"/>
          <w:rFonts w:ascii="Times New Roman" w:hAnsi="Times New Roman"/>
          <w:b/>
          <w:bCs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6663"/>
        <w:gridCol w:w="2410"/>
      </w:tblGrid>
      <w:tr w:rsidR="005D1F0F" w:rsidRPr="005D1F0F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Представитель</w:t>
            </w:r>
          </w:p>
        </w:tc>
      </w:tr>
      <w:tr w:rsidR="005D1F0F" w:rsidRPr="00444AE1" w:rsidTr="005D1F0F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B951D4" w:rsidP="005D1F0F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Cs/>
                <w:spacing w:val="2"/>
              </w:rPr>
              <w:t>ТОО «</w:t>
            </w:r>
            <w:r w:rsidR="004B7B8C">
              <w:rPr>
                <w:rFonts w:ascii="Times New Roman" w:hAnsi="Times New Roman"/>
                <w:bCs/>
                <w:spacing w:val="2"/>
                <w:lang w:val="kk-KZ"/>
              </w:rPr>
              <w:t>Фам</w:t>
            </w:r>
            <w:proofErr w:type="gramStart"/>
            <w:r w:rsidR="004B7B8C">
              <w:rPr>
                <w:rFonts w:ascii="Times New Roman" w:hAnsi="Times New Roman"/>
                <w:bCs/>
                <w:spacing w:val="2"/>
              </w:rPr>
              <w:t>.А</w:t>
            </w:r>
            <w:proofErr w:type="gramEnd"/>
            <w:r w:rsidR="004B7B8C">
              <w:rPr>
                <w:rFonts w:ascii="Times New Roman" w:hAnsi="Times New Roman"/>
                <w:bCs/>
                <w:spacing w:val="2"/>
              </w:rPr>
              <w:t>льянс</w:t>
            </w:r>
            <w:r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44AE1" w:rsidRDefault="004B7B8C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Султанов С</w:t>
            </w:r>
            <w:r w:rsidR="00B951D4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С.</w:t>
            </w:r>
          </w:p>
        </w:tc>
      </w:tr>
    </w:tbl>
    <w:p w:rsidR="00345EF4" w:rsidRPr="00444AE1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24"/>
          <w:szCs w:val="24"/>
        </w:rPr>
      </w:pPr>
    </w:p>
    <w:p w:rsidR="00796578" w:rsidRPr="00444AE1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</w:t>
      </w:r>
      <w:proofErr w:type="gramStart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и цена такого договора: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305"/>
        <w:gridCol w:w="3401"/>
        <w:gridCol w:w="2552"/>
      </w:tblGrid>
      <w:tr w:rsidR="005D1F0F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№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Наименование потенциального поставщика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Адрес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D1F0F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D1F0F">
              <w:rPr>
                <w:rFonts w:ascii="Times New Roman" w:hAnsi="Times New Roman"/>
              </w:rPr>
              <w:t>Сумма договора</w:t>
            </w:r>
          </w:p>
        </w:tc>
      </w:tr>
      <w:tr w:rsidR="001324F1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1324F1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A47A84" w:rsidRDefault="001324F1" w:rsidP="003B5D18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</w:rPr>
            </w:pPr>
            <w:r w:rsidRPr="00A47A84">
              <w:rPr>
                <w:rFonts w:ascii="Times New Roman" w:hAnsi="Times New Roman"/>
                <w:bCs/>
                <w:spacing w:val="2"/>
              </w:rPr>
              <w:t>ТОО «</w:t>
            </w:r>
            <w:r>
              <w:rPr>
                <w:rFonts w:ascii="Times New Roman" w:hAnsi="Times New Roman"/>
                <w:bCs/>
                <w:spacing w:val="2"/>
              </w:rPr>
              <w:t>САПА Мед Астана</w:t>
            </w:r>
            <w:r w:rsidRPr="00A47A84">
              <w:rPr>
                <w:rFonts w:ascii="Times New Roman" w:hAnsi="Times New Roman"/>
                <w:bCs/>
                <w:spacing w:val="2"/>
              </w:rPr>
              <w:t>»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B2087B" w:rsidRDefault="001324F1" w:rsidP="003B5D1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 xml:space="preserve">стана, переулок </w:t>
            </w:r>
            <w:proofErr w:type="spellStart"/>
            <w:r>
              <w:rPr>
                <w:rFonts w:ascii="Times New Roman" w:hAnsi="Times New Roman"/>
              </w:rPr>
              <w:t>ул.А.Кайгы-Г.Караш</w:t>
            </w:r>
            <w:proofErr w:type="spellEnd"/>
            <w:r>
              <w:rPr>
                <w:rFonts w:ascii="Times New Roman" w:hAnsi="Times New Roman"/>
              </w:rPr>
              <w:t>, ЖК «Территория комфорта-2»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1324F1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2 550 000,00</w:t>
            </w:r>
          </w:p>
        </w:tc>
      </w:tr>
      <w:tr w:rsidR="001324F1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1324F1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1324F1" w:rsidP="001324F1">
            <w:pPr>
              <w:spacing w:after="0" w:line="240" w:lineRule="auto"/>
              <w:rPr>
                <w:rFonts w:ascii="Times New Roman" w:hAnsi="Times New Roman"/>
              </w:rPr>
            </w:pPr>
            <w:r w:rsidRPr="001324F1">
              <w:rPr>
                <w:rFonts w:ascii="Times New Roman" w:hAnsi="Times New Roman"/>
              </w:rPr>
              <w:t>ТОО "</w:t>
            </w:r>
            <w:proofErr w:type="spellStart"/>
            <w:r w:rsidRPr="001324F1">
              <w:rPr>
                <w:rFonts w:ascii="Times New Roman" w:hAnsi="Times New Roman"/>
              </w:rPr>
              <w:t>Гелика</w:t>
            </w:r>
            <w:proofErr w:type="spellEnd"/>
            <w:r w:rsidRPr="001324F1">
              <w:rPr>
                <w:rFonts w:ascii="Times New Roman" w:hAnsi="Times New Roman"/>
              </w:rPr>
              <w:t>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A66694" w:rsidP="003A75EC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.П</w:t>
            </w:r>
            <w:proofErr w:type="gramEnd"/>
            <w:r>
              <w:rPr>
                <w:rFonts w:ascii="Times New Roman" w:hAnsi="Times New Roman"/>
              </w:rPr>
              <w:t>етропавловск, ул.Маяковского, 95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1324F1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1 192 500,00</w:t>
            </w:r>
          </w:p>
        </w:tc>
      </w:tr>
      <w:tr w:rsidR="001324F1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1324F1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0308E5" w:rsidP="000308E5">
            <w:pPr>
              <w:spacing w:after="0" w:line="240" w:lineRule="auto"/>
              <w:rPr>
                <w:rFonts w:ascii="Times New Roman" w:hAnsi="Times New Roman"/>
              </w:rPr>
            </w:pPr>
            <w:r w:rsidRPr="000308E5">
              <w:rPr>
                <w:rFonts w:ascii="Times New Roman" w:hAnsi="Times New Roman"/>
              </w:rPr>
              <w:t>ТОО "SUNMEDICA"</w:t>
            </w:r>
            <w:r>
              <w:rPr>
                <w:rFonts w:ascii="Times New Roman" w:hAnsi="Times New Roman"/>
              </w:rPr>
              <w:t xml:space="preserve"> </w:t>
            </w:r>
            <w:r w:rsidRPr="000308E5">
              <w:rPr>
                <w:rFonts w:ascii="Times New Roman" w:hAnsi="Times New Roman"/>
              </w:rPr>
              <w:t>(</w:t>
            </w:r>
            <w:proofErr w:type="spellStart"/>
            <w:r w:rsidRPr="000308E5">
              <w:rPr>
                <w:rFonts w:ascii="Times New Roman" w:hAnsi="Times New Roman"/>
              </w:rPr>
              <w:t>Санмедика</w:t>
            </w:r>
            <w:proofErr w:type="spellEnd"/>
            <w:r w:rsidRPr="000308E5">
              <w:rPr>
                <w:rFonts w:ascii="Times New Roman" w:hAnsi="Times New Roman"/>
              </w:rPr>
              <w:t>)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A66694" w:rsidP="003A75E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ул.Кунаева</w:t>
            </w:r>
            <w:proofErr w:type="spellEnd"/>
            <w:r>
              <w:rPr>
                <w:rFonts w:ascii="Times New Roman" w:hAnsi="Times New Roman"/>
              </w:rPr>
              <w:t>, 21Б, офис 73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A1766B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2 764 600,00</w:t>
            </w:r>
          </w:p>
        </w:tc>
      </w:tr>
      <w:tr w:rsidR="001324F1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1324F1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290C1E" w:rsidP="00290C1E">
            <w:pPr>
              <w:spacing w:after="0" w:line="240" w:lineRule="auto"/>
              <w:rPr>
                <w:rFonts w:ascii="Times New Roman" w:hAnsi="Times New Roman"/>
              </w:rPr>
            </w:pPr>
            <w:r w:rsidRPr="00290C1E">
              <w:rPr>
                <w:rFonts w:ascii="Times New Roman" w:hAnsi="Times New Roman"/>
              </w:rPr>
              <w:t>ТОО "Фам</w:t>
            </w:r>
            <w:proofErr w:type="gramStart"/>
            <w:r w:rsidRPr="00290C1E">
              <w:rPr>
                <w:rFonts w:ascii="Times New Roman" w:hAnsi="Times New Roman"/>
              </w:rPr>
              <w:t>.А</w:t>
            </w:r>
            <w:proofErr w:type="gramEnd"/>
            <w:r w:rsidRPr="00290C1E">
              <w:rPr>
                <w:rFonts w:ascii="Times New Roman" w:hAnsi="Times New Roman"/>
              </w:rPr>
              <w:t>льянс"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3A75EC" w:rsidP="003A75E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пр.Райымбека</w:t>
            </w:r>
            <w:proofErr w:type="spellEnd"/>
            <w:r>
              <w:rPr>
                <w:rFonts w:ascii="Times New Roman" w:hAnsi="Times New Roman"/>
              </w:rPr>
              <w:t>, 212-20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290C1E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139 500,00</w:t>
            </w:r>
          </w:p>
        </w:tc>
      </w:tr>
      <w:tr w:rsidR="001324F1" w:rsidRPr="005D1F0F" w:rsidTr="005D1F0F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1324F1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8D6F62" w:rsidP="008D6F62">
            <w:pPr>
              <w:spacing w:after="0" w:line="240" w:lineRule="auto"/>
              <w:rPr>
                <w:rFonts w:ascii="Times New Roman" w:hAnsi="Times New Roman"/>
              </w:rPr>
            </w:pPr>
            <w:r w:rsidRPr="008D6F62">
              <w:rPr>
                <w:rFonts w:ascii="Times New Roman" w:hAnsi="Times New Roman"/>
              </w:rPr>
              <w:t xml:space="preserve">ТОО "BTL </w:t>
            </w:r>
            <w:proofErr w:type="spellStart"/>
            <w:r w:rsidRPr="008D6F62">
              <w:rPr>
                <w:rFonts w:ascii="Times New Roman" w:hAnsi="Times New Roman"/>
              </w:rPr>
              <w:t>Kazakhstan</w:t>
            </w:r>
            <w:proofErr w:type="spellEnd"/>
            <w:r w:rsidRPr="008D6F62">
              <w:rPr>
                <w:rFonts w:ascii="Times New Roman" w:hAnsi="Times New Roman"/>
              </w:rPr>
              <w:t>"</w:t>
            </w:r>
          </w:p>
        </w:tc>
        <w:tc>
          <w:tcPr>
            <w:tcW w:w="34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A66694" w:rsidP="003A75EC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</w:t>
            </w:r>
            <w:proofErr w:type="gramStart"/>
            <w:r>
              <w:rPr>
                <w:rFonts w:ascii="Times New Roman" w:hAnsi="Times New Roman"/>
              </w:rPr>
              <w:t>.А</w:t>
            </w:r>
            <w:proofErr w:type="gramEnd"/>
            <w:r>
              <w:rPr>
                <w:rFonts w:ascii="Times New Roman" w:hAnsi="Times New Roman"/>
              </w:rPr>
              <w:t>лматы</w:t>
            </w:r>
            <w:proofErr w:type="spellEnd"/>
            <w:r>
              <w:rPr>
                <w:rFonts w:ascii="Times New Roman" w:hAnsi="Times New Roman"/>
              </w:rPr>
              <w:t xml:space="preserve">, </w:t>
            </w:r>
            <w:proofErr w:type="spellStart"/>
            <w:r>
              <w:rPr>
                <w:rFonts w:ascii="Times New Roman" w:hAnsi="Times New Roman"/>
              </w:rPr>
              <w:t>ул.Досмухамедова</w:t>
            </w:r>
            <w:proofErr w:type="spellEnd"/>
            <w:r>
              <w:rPr>
                <w:rFonts w:ascii="Times New Roman" w:hAnsi="Times New Roman"/>
              </w:rPr>
              <w:t>, 89, офис 211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4F1" w:rsidRPr="005D1F0F" w:rsidRDefault="008D6F62" w:rsidP="005D1F0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78 300,00</w:t>
            </w:r>
          </w:p>
        </w:tc>
      </w:tr>
    </w:tbl>
    <w:p w:rsidR="00444AE1" w:rsidRPr="00444AE1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Pr="00B5366E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</w:t>
      </w:r>
      <w:proofErr w:type="gramStart"/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proofErr w:type="gramEnd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риложение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Итоги</w:t>
      </w:r>
      <w:r w:rsidRPr="00B51E41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7F3ECD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3</w:t>
      </w:r>
    </w:p>
    <w:p w:rsidR="00980DF2" w:rsidRPr="00B51E41" w:rsidRDefault="00980DF2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sectPr w:rsidR="00980DF2" w:rsidRPr="00B51E41" w:rsidSect="00B06DDE">
      <w:footerReference w:type="default" r:id="rId8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20FF" w:rsidRDefault="00B220FF">
      <w:pPr>
        <w:spacing w:after="0" w:line="240" w:lineRule="auto"/>
      </w:pPr>
      <w:r>
        <w:separator/>
      </w:r>
    </w:p>
  </w:endnote>
  <w:endnote w:type="continuationSeparator" w:id="1">
    <w:p w:rsidR="00B220FF" w:rsidRDefault="00B220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20FF" w:rsidRDefault="00111435">
    <w:pPr>
      <w:pStyle w:val="a5"/>
      <w:jc w:val="center"/>
    </w:pPr>
    <w:fldSimple w:instr=" PAGE   \* MERGEFORMAT ">
      <w:r w:rsidR="00A1766B">
        <w:rPr>
          <w:noProof/>
        </w:rPr>
        <w:t>5</w:t>
      </w:r>
    </w:fldSimple>
  </w:p>
  <w:p w:rsidR="00B220FF" w:rsidRDefault="00B220F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20FF" w:rsidRDefault="00B220FF">
      <w:pPr>
        <w:spacing w:after="0" w:line="240" w:lineRule="auto"/>
      </w:pPr>
      <w:r>
        <w:separator/>
      </w:r>
    </w:p>
  </w:footnote>
  <w:footnote w:type="continuationSeparator" w:id="1">
    <w:p w:rsidR="00B220FF" w:rsidRDefault="00B220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2758F"/>
    <w:rsid w:val="000308E5"/>
    <w:rsid w:val="000347EC"/>
    <w:rsid w:val="00057289"/>
    <w:rsid w:val="0006334F"/>
    <w:rsid w:val="0006752A"/>
    <w:rsid w:val="00071F66"/>
    <w:rsid w:val="0007620F"/>
    <w:rsid w:val="000A0AB1"/>
    <w:rsid w:val="000A335F"/>
    <w:rsid w:val="000B663B"/>
    <w:rsid w:val="000C67A9"/>
    <w:rsid w:val="000E0646"/>
    <w:rsid w:val="000E79A1"/>
    <w:rsid w:val="000E7D96"/>
    <w:rsid w:val="001020F3"/>
    <w:rsid w:val="00111435"/>
    <w:rsid w:val="00113362"/>
    <w:rsid w:val="0012164E"/>
    <w:rsid w:val="001324F1"/>
    <w:rsid w:val="00143573"/>
    <w:rsid w:val="001600DD"/>
    <w:rsid w:val="00161BAF"/>
    <w:rsid w:val="0017445D"/>
    <w:rsid w:val="0017713F"/>
    <w:rsid w:val="0017715A"/>
    <w:rsid w:val="00183022"/>
    <w:rsid w:val="001A14BC"/>
    <w:rsid w:val="001A7BA1"/>
    <w:rsid w:val="001C562C"/>
    <w:rsid w:val="001D1731"/>
    <w:rsid w:val="001E11AB"/>
    <w:rsid w:val="001F2993"/>
    <w:rsid w:val="00207F3A"/>
    <w:rsid w:val="00216041"/>
    <w:rsid w:val="00290C1E"/>
    <w:rsid w:val="002A64DA"/>
    <w:rsid w:val="002B2EFD"/>
    <w:rsid w:val="002D0295"/>
    <w:rsid w:val="002D101E"/>
    <w:rsid w:val="002E35D9"/>
    <w:rsid w:val="002F522E"/>
    <w:rsid w:val="003032A8"/>
    <w:rsid w:val="00304AFD"/>
    <w:rsid w:val="003347AD"/>
    <w:rsid w:val="00342F09"/>
    <w:rsid w:val="00345EF4"/>
    <w:rsid w:val="00362238"/>
    <w:rsid w:val="00370F37"/>
    <w:rsid w:val="003A75EC"/>
    <w:rsid w:val="003A7982"/>
    <w:rsid w:val="003C1811"/>
    <w:rsid w:val="003D1CE4"/>
    <w:rsid w:val="003D2E79"/>
    <w:rsid w:val="003D505B"/>
    <w:rsid w:val="003F6D0A"/>
    <w:rsid w:val="004052E2"/>
    <w:rsid w:val="004202FE"/>
    <w:rsid w:val="004226D0"/>
    <w:rsid w:val="00444AE1"/>
    <w:rsid w:val="0045438E"/>
    <w:rsid w:val="00462F64"/>
    <w:rsid w:val="00485E1D"/>
    <w:rsid w:val="004A0CEB"/>
    <w:rsid w:val="004A5DFE"/>
    <w:rsid w:val="004B31B8"/>
    <w:rsid w:val="004B7B8C"/>
    <w:rsid w:val="004C24C3"/>
    <w:rsid w:val="004C53E2"/>
    <w:rsid w:val="004E3305"/>
    <w:rsid w:val="004E3B0E"/>
    <w:rsid w:val="005035DE"/>
    <w:rsid w:val="00510CF3"/>
    <w:rsid w:val="00527F00"/>
    <w:rsid w:val="00556F64"/>
    <w:rsid w:val="005808A6"/>
    <w:rsid w:val="005810CE"/>
    <w:rsid w:val="00590D07"/>
    <w:rsid w:val="00593A65"/>
    <w:rsid w:val="005C746A"/>
    <w:rsid w:val="005D1F0F"/>
    <w:rsid w:val="005F598F"/>
    <w:rsid w:val="005F7796"/>
    <w:rsid w:val="00614400"/>
    <w:rsid w:val="00660176"/>
    <w:rsid w:val="00665E4F"/>
    <w:rsid w:val="00680AEC"/>
    <w:rsid w:val="006A1148"/>
    <w:rsid w:val="006C07E3"/>
    <w:rsid w:val="006D0146"/>
    <w:rsid w:val="006E35AA"/>
    <w:rsid w:val="006F5AFE"/>
    <w:rsid w:val="00703D8D"/>
    <w:rsid w:val="00704E0D"/>
    <w:rsid w:val="00720279"/>
    <w:rsid w:val="00721E5B"/>
    <w:rsid w:val="00733E19"/>
    <w:rsid w:val="00757FE4"/>
    <w:rsid w:val="00762771"/>
    <w:rsid w:val="00765BA4"/>
    <w:rsid w:val="0077206C"/>
    <w:rsid w:val="00777625"/>
    <w:rsid w:val="00782978"/>
    <w:rsid w:val="00796578"/>
    <w:rsid w:val="007A199E"/>
    <w:rsid w:val="007B6D2A"/>
    <w:rsid w:val="007C0E49"/>
    <w:rsid w:val="007F3ECD"/>
    <w:rsid w:val="008170CF"/>
    <w:rsid w:val="0082021C"/>
    <w:rsid w:val="00820872"/>
    <w:rsid w:val="008263A5"/>
    <w:rsid w:val="00826D05"/>
    <w:rsid w:val="00832847"/>
    <w:rsid w:val="008337D8"/>
    <w:rsid w:val="008534A6"/>
    <w:rsid w:val="0085604F"/>
    <w:rsid w:val="00873B48"/>
    <w:rsid w:val="00886EDA"/>
    <w:rsid w:val="00892664"/>
    <w:rsid w:val="008D0BE4"/>
    <w:rsid w:val="008D2723"/>
    <w:rsid w:val="008D6F62"/>
    <w:rsid w:val="008E401F"/>
    <w:rsid w:val="008F2DF1"/>
    <w:rsid w:val="008F38D9"/>
    <w:rsid w:val="008F5848"/>
    <w:rsid w:val="009139EB"/>
    <w:rsid w:val="009316D9"/>
    <w:rsid w:val="00936576"/>
    <w:rsid w:val="00954CC8"/>
    <w:rsid w:val="00980DF2"/>
    <w:rsid w:val="009A6996"/>
    <w:rsid w:val="009B3DF1"/>
    <w:rsid w:val="009C4E39"/>
    <w:rsid w:val="009C4EC1"/>
    <w:rsid w:val="009C70F8"/>
    <w:rsid w:val="009D0A67"/>
    <w:rsid w:val="009D3CC3"/>
    <w:rsid w:val="009E09B7"/>
    <w:rsid w:val="00A01C48"/>
    <w:rsid w:val="00A1766B"/>
    <w:rsid w:val="00A426E3"/>
    <w:rsid w:val="00A442ED"/>
    <w:rsid w:val="00A46811"/>
    <w:rsid w:val="00A47A84"/>
    <w:rsid w:val="00A52149"/>
    <w:rsid w:val="00A66694"/>
    <w:rsid w:val="00A814B6"/>
    <w:rsid w:val="00A959A1"/>
    <w:rsid w:val="00AC59D3"/>
    <w:rsid w:val="00AD540A"/>
    <w:rsid w:val="00B06169"/>
    <w:rsid w:val="00B06DDE"/>
    <w:rsid w:val="00B07021"/>
    <w:rsid w:val="00B14061"/>
    <w:rsid w:val="00B2087B"/>
    <w:rsid w:val="00B21DCF"/>
    <w:rsid w:val="00B220FF"/>
    <w:rsid w:val="00B275AD"/>
    <w:rsid w:val="00B3109D"/>
    <w:rsid w:val="00B3553E"/>
    <w:rsid w:val="00B44A94"/>
    <w:rsid w:val="00B51E41"/>
    <w:rsid w:val="00B5366E"/>
    <w:rsid w:val="00B53C70"/>
    <w:rsid w:val="00B8657B"/>
    <w:rsid w:val="00B951D4"/>
    <w:rsid w:val="00B96D87"/>
    <w:rsid w:val="00BB4A0A"/>
    <w:rsid w:val="00BC11B8"/>
    <w:rsid w:val="00C01E7F"/>
    <w:rsid w:val="00C03772"/>
    <w:rsid w:val="00C06458"/>
    <w:rsid w:val="00C17F2D"/>
    <w:rsid w:val="00C215AF"/>
    <w:rsid w:val="00C37790"/>
    <w:rsid w:val="00C37884"/>
    <w:rsid w:val="00C45AF2"/>
    <w:rsid w:val="00C50077"/>
    <w:rsid w:val="00C64C43"/>
    <w:rsid w:val="00C80A76"/>
    <w:rsid w:val="00C80BA9"/>
    <w:rsid w:val="00C90C90"/>
    <w:rsid w:val="00C91C66"/>
    <w:rsid w:val="00C92EB9"/>
    <w:rsid w:val="00CA7A4A"/>
    <w:rsid w:val="00CB5948"/>
    <w:rsid w:val="00CB6B4F"/>
    <w:rsid w:val="00CE5D7C"/>
    <w:rsid w:val="00D03FD1"/>
    <w:rsid w:val="00D06360"/>
    <w:rsid w:val="00D20568"/>
    <w:rsid w:val="00D30BC6"/>
    <w:rsid w:val="00D4227F"/>
    <w:rsid w:val="00D44047"/>
    <w:rsid w:val="00D50595"/>
    <w:rsid w:val="00D52962"/>
    <w:rsid w:val="00D7065F"/>
    <w:rsid w:val="00D71345"/>
    <w:rsid w:val="00D94480"/>
    <w:rsid w:val="00DA0317"/>
    <w:rsid w:val="00DA29E7"/>
    <w:rsid w:val="00DA3156"/>
    <w:rsid w:val="00DA4AF7"/>
    <w:rsid w:val="00DB4DCB"/>
    <w:rsid w:val="00DC04FA"/>
    <w:rsid w:val="00DC587D"/>
    <w:rsid w:val="00DF2C88"/>
    <w:rsid w:val="00DF5BAD"/>
    <w:rsid w:val="00E32218"/>
    <w:rsid w:val="00E36BB2"/>
    <w:rsid w:val="00E57B22"/>
    <w:rsid w:val="00E7587F"/>
    <w:rsid w:val="00E7613D"/>
    <w:rsid w:val="00EB24EE"/>
    <w:rsid w:val="00EC3D51"/>
    <w:rsid w:val="00ED45A1"/>
    <w:rsid w:val="00EF434A"/>
    <w:rsid w:val="00F1044A"/>
    <w:rsid w:val="00F10AE8"/>
    <w:rsid w:val="00F14C3E"/>
    <w:rsid w:val="00F32863"/>
    <w:rsid w:val="00F47C50"/>
    <w:rsid w:val="00F66551"/>
    <w:rsid w:val="00F72DB5"/>
    <w:rsid w:val="00F84E5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69F741-D00E-40AF-8F08-18FE4995A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5</Pages>
  <Words>1753</Words>
  <Characters>9997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2017-11-22T04:43:00Z</cp:lastPrinted>
  <dcterms:created xsi:type="dcterms:W3CDTF">2018-01-21T06:17:00Z</dcterms:created>
  <dcterms:modified xsi:type="dcterms:W3CDTF">2018-01-26T10:23:00Z</dcterms:modified>
</cp:coreProperties>
</file>