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EB5861" w:rsidRDefault="000B6857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лекарственных средств</w:t>
      </w:r>
      <w:r w:rsidR="00EB5861">
        <w:rPr>
          <w:sz w:val="28"/>
          <w:szCs w:val="28"/>
        </w:rPr>
        <w:t xml:space="preserve"> и изделий медицинского назначения </w:t>
      </w:r>
    </w:p>
    <w:p w:rsidR="002E21B6" w:rsidRDefault="000B6857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(60-дневная потребность)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0B6857" w:rsidRPr="000B6857">
        <w:rPr>
          <w:color w:val="FF0000"/>
          <w:spacing w:val="2"/>
          <w:sz w:val="28"/>
          <w:szCs w:val="28"/>
          <w:highlight w:val="yellow"/>
        </w:rPr>
        <w:t>дписания Договора.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0B6857">
        <w:rPr>
          <w:spacing w:val="2"/>
          <w:sz w:val="28"/>
          <w:szCs w:val="28"/>
          <w:highlight w:val="yellow"/>
          <w:lang w:val="kk-KZ"/>
        </w:rPr>
        <w:t>2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0B6857">
        <w:rPr>
          <w:b/>
          <w:spacing w:val="2"/>
          <w:sz w:val="28"/>
          <w:szCs w:val="28"/>
          <w:highlight w:val="yellow"/>
          <w:lang w:val="kk-KZ"/>
        </w:rPr>
        <w:t>5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B6857">
        <w:rPr>
          <w:spacing w:val="2"/>
          <w:sz w:val="28"/>
          <w:szCs w:val="28"/>
          <w:highlight w:val="yellow"/>
          <w:lang w:val="kk-KZ"/>
        </w:rPr>
        <w:t>2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9A33F6">
        <w:rPr>
          <w:b/>
          <w:spacing w:val="2"/>
          <w:sz w:val="28"/>
          <w:szCs w:val="28"/>
          <w:highlight w:val="yellow"/>
          <w:lang w:val="kk-KZ"/>
        </w:rPr>
        <w:t>2</w:t>
      </w:r>
      <w:r w:rsidR="000B6857">
        <w:rPr>
          <w:b/>
          <w:spacing w:val="2"/>
          <w:sz w:val="28"/>
          <w:szCs w:val="28"/>
          <w:highlight w:val="yellow"/>
          <w:lang w:val="kk-KZ"/>
        </w:rPr>
        <w:t>5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7168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952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2018-04-09T11:17:00Z</dcterms:created>
  <dcterms:modified xsi:type="dcterms:W3CDTF">2018-05-18T09:34:00Z</dcterms:modified>
</cp:coreProperties>
</file>