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88EE99" w14:textId="77777777" w:rsidR="00014E0F" w:rsidRPr="00E54EB1" w:rsidRDefault="00014E0F" w:rsidP="0001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1F1F1F"/>
          <w:sz w:val="28"/>
          <w:szCs w:val="28"/>
          <w:lang w:val="kk-KZ"/>
        </w:rPr>
      </w:pPr>
      <w:r w:rsidRPr="00D0535D">
        <w:rPr>
          <w:rFonts w:ascii="Times New Roman" w:eastAsia="Times New Roman" w:hAnsi="Times New Roman" w:cs="Times New Roman"/>
          <w:b/>
          <w:color w:val="1F1F1F"/>
          <w:sz w:val="28"/>
          <w:szCs w:val="28"/>
          <w:lang w:val="kk-KZ"/>
        </w:rPr>
        <w:t>30100 – «</w:t>
      </w:r>
      <w:r w:rsidR="00D0535D" w:rsidRPr="00E54EB1">
        <w:rPr>
          <w:rStyle w:val="anegp0gi0b9av8jahpyh"/>
          <w:rFonts w:ascii="Times New Roman" w:hAnsi="Times New Roman" w:cs="Times New Roman"/>
          <w:b/>
          <w:sz w:val="28"/>
          <w:szCs w:val="28"/>
          <w:lang w:val="kk-KZ"/>
        </w:rPr>
        <w:t>Медицина</w:t>
      </w:r>
      <w:r w:rsidR="00D0535D" w:rsidRPr="00E54EB1">
        <w:rPr>
          <w:rFonts w:ascii="Times New Roman" w:hAnsi="Times New Roman" w:cs="Times New Roman"/>
          <w:b/>
          <w:sz w:val="28"/>
          <w:szCs w:val="28"/>
          <w:lang w:val="kk-KZ"/>
        </w:rPr>
        <w:t xml:space="preserve"> </w:t>
      </w:r>
      <w:r w:rsidR="00D0535D" w:rsidRPr="00E54EB1">
        <w:rPr>
          <w:rStyle w:val="anegp0gi0b9av8jahpyh"/>
          <w:rFonts w:ascii="Times New Roman" w:hAnsi="Times New Roman" w:cs="Times New Roman"/>
          <w:b/>
          <w:sz w:val="28"/>
          <w:szCs w:val="28"/>
          <w:lang w:val="kk-KZ"/>
        </w:rPr>
        <w:t>ғылымдары</w:t>
      </w:r>
      <w:r w:rsidRPr="00D0535D">
        <w:rPr>
          <w:rFonts w:ascii="Times New Roman" w:eastAsia="Times New Roman" w:hAnsi="Times New Roman" w:cs="Times New Roman"/>
          <w:b/>
          <w:color w:val="1F1F1F"/>
          <w:sz w:val="28"/>
          <w:szCs w:val="28"/>
          <w:lang w:val="kk-KZ"/>
        </w:rPr>
        <w:t>» мамандығы</w:t>
      </w:r>
    </w:p>
    <w:p w14:paraId="7D360D8A" w14:textId="77777777" w:rsidR="0005523F" w:rsidRDefault="00014E0F" w:rsidP="0005523F">
      <w:pPr>
        <w:pStyle w:val="3"/>
        <w:spacing w:before="0" w:line="240" w:lineRule="auto"/>
        <w:jc w:val="center"/>
        <w:rPr>
          <w:rFonts w:ascii="Times New Roman" w:eastAsia="Times New Roman" w:hAnsi="Times New Roman" w:cs="Times New Roman"/>
          <w:b/>
          <w:color w:val="000000"/>
          <w:sz w:val="28"/>
          <w:szCs w:val="28"/>
          <w:lang w:val="kk-KZ"/>
        </w:rPr>
      </w:pPr>
      <w:r w:rsidRPr="00D0535D">
        <w:rPr>
          <w:rFonts w:ascii="Times New Roman" w:eastAsia="Times New Roman" w:hAnsi="Times New Roman" w:cs="Times New Roman"/>
          <w:b/>
          <w:color w:val="1F1F1F"/>
          <w:sz w:val="28"/>
          <w:szCs w:val="28"/>
          <w:lang w:val="kk-KZ"/>
        </w:rPr>
        <w:t xml:space="preserve">ғылыми </w:t>
      </w:r>
      <w:r w:rsidR="0018532D">
        <w:rPr>
          <w:rFonts w:ascii="Times New Roman" w:eastAsia="Times New Roman" w:hAnsi="Times New Roman" w:cs="Times New Roman"/>
          <w:b/>
          <w:color w:val="1F1F1F"/>
          <w:sz w:val="28"/>
          <w:szCs w:val="28"/>
          <w:lang w:val="kk-KZ"/>
        </w:rPr>
        <w:t>бағыты бойынша</w:t>
      </w:r>
      <w:r w:rsidR="0005523F" w:rsidRPr="00D0535D">
        <w:rPr>
          <w:rFonts w:ascii="Times New Roman" w:eastAsia="Times New Roman" w:hAnsi="Times New Roman" w:cs="Times New Roman"/>
          <w:b/>
          <w:color w:val="1F1F1F"/>
          <w:sz w:val="28"/>
          <w:szCs w:val="28"/>
          <w:lang w:val="kk-KZ"/>
        </w:rPr>
        <w:t xml:space="preserve"> </w:t>
      </w:r>
      <w:r w:rsidR="00D947E1" w:rsidRPr="00D0535D">
        <w:rPr>
          <w:rFonts w:ascii="Times New Roman" w:eastAsia="Times New Roman" w:hAnsi="Times New Roman" w:cs="Times New Roman"/>
          <w:b/>
          <w:color w:val="1F1F1F"/>
          <w:sz w:val="28"/>
          <w:szCs w:val="28"/>
          <w:lang w:val="kk-KZ"/>
        </w:rPr>
        <w:t>профессор</w:t>
      </w:r>
      <w:r w:rsidRPr="00D0535D">
        <w:rPr>
          <w:rFonts w:ascii="Times New Roman" w:eastAsia="Times New Roman" w:hAnsi="Times New Roman" w:cs="Times New Roman"/>
          <w:b/>
          <w:color w:val="1F1F1F"/>
          <w:sz w:val="28"/>
          <w:szCs w:val="28"/>
          <w:lang w:val="kk-KZ"/>
        </w:rPr>
        <w:t xml:space="preserve"> </w:t>
      </w:r>
      <w:r w:rsidR="0005523F" w:rsidRPr="00D0535D">
        <w:rPr>
          <w:rFonts w:ascii="Times New Roman" w:eastAsia="Times New Roman" w:hAnsi="Times New Roman" w:cs="Times New Roman"/>
          <w:b/>
          <w:color w:val="000000"/>
          <w:sz w:val="28"/>
          <w:szCs w:val="28"/>
          <w:lang w:val="kk-KZ"/>
        </w:rPr>
        <w:t xml:space="preserve">ғылыми атағын ізденуші туралы </w:t>
      </w:r>
      <w:r w:rsidR="0005523F" w:rsidRPr="00E54EB1">
        <w:rPr>
          <w:rFonts w:ascii="Times New Roman" w:eastAsia="Times New Roman" w:hAnsi="Times New Roman" w:cs="Times New Roman"/>
          <w:b/>
          <w:color w:val="000000"/>
          <w:sz w:val="28"/>
          <w:szCs w:val="28"/>
          <w:lang w:val="kk-KZ"/>
        </w:rPr>
        <w:t>анықтама</w:t>
      </w:r>
      <w:r w:rsidR="0005523F" w:rsidRPr="00D0535D">
        <w:rPr>
          <w:rFonts w:ascii="Times New Roman" w:eastAsia="Times New Roman" w:hAnsi="Times New Roman" w:cs="Times New Roman"/>
          <w:b/>
          <w:color w:val="000000"/>
          <w:sz w:val="28"/>
          <w:szCs w:val="28"/>
          <w:lang w:val="kk-KZ"/>
        </w:rPr>
        <w:t xml:space="preserve"> </w:t>
      </w:r>
    </w:p>
    <w:p w14:paraId="4DB92AFF" w14:textId="77777777" w:rsidR="002A119F" w:rsidRPr="002A119F" w:rsidRDefault="002A119F" w:rsidP="002A119F">
      <w:pPr>
        <w:rPr>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217"/>
        <w:gridCol w:w="4820"/>
      </w:tblGrid>
      <w:tr w:rsidR="00014E0F" w:rsidRPr="002A119F" w14:paraId="68FB7022" w14:textId="77777777" w:rsidTr="002A119F">
        <w:trPr>
          <w:trHeight w:val="300"/>
        </w:trPr>
        <w:tc>
          <w:tcPr>
            <w:tcW w:w="456" w:type="dxa"/>
            <w:hideMark/>
          </w:tcPr>
          <w:p w14:paraId="1DB25C8D"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1</w:t>
            </w:r>
          </w:p>
        </w:tc>
        <w:tc>
          <w:tcPr>
            <w:tcW w:w="4217" w:type="dxa"/>
            <w:hideMark/>
          </w:tcPr>
          <w:p w14:paraId="5E953E26" w14:textId="77777777" w:rsidR="00014E0F" w:rsidRPr="002A119F" w:rsidRDefault="00014E0F" w:rsidP="002A119F">
            <w:pPr>
              <w:spacing w:after="0" w:line="240" w:lineRule="auto"/>
              <w:rPr>
                <w:rFonts w:ascii="Times New Roman" w:eastAsia="Times New Roman" w:hAnsi="Times New Roman" w:cs="Times New Roman"/>
                <w:b/>
                <w:color w:val="000000"/>
                <w:sz w:val="24"/>
                <w:szCs w:val="24"/>
              </w:rPr>
            </w:pPr>
            <w:r w:rsidRPr="002A119F">
              <w:rPr>
                <w:rFonts w:ascii="Times New Roman" w:eastAsia="Times New Roman" w:hAnsi="Times New Roman" w:cs="Times New Roman"/>
                <w:b/>
                <w:color w:val="000000"/>
                <w:sz w:val="24"/>
                <w:szCs w:val="24"/>
                <w:lang w:val="kk-KZ"/>
              </w:rPr>
              <w:t>Аты-жөні, әкесінің аты</w:t>
            </w:r>
          </w:p>
        </w:tc>
        <w:tc>
          <w:tcPr>
            <w:tcW w:w="4820" w:type="dxa"/>
            <w:hideMark/>
          </w:tcPr>
          <w:p w14:paraId="1E7E2919" w14:textId="77777777" w:rsidR="00014E0F" w:rsidRPr="002A119F" w:rsidRDefault="00014E0F" w:rsidP="002A119F">
            <w:pPr>
              <w:spacing w:after="0" w:line="240" w:lineRule="auto"/>
              <w:rPr>
                <w:rFonts w:ascii="Times New Roman" w:eastAsia="Times New Roman" w:hAnsi="Times New Roman" w:cs="Times New Roman"/>
                <w:b/>
                <w:color w:val="000000"/>
                <w:sz w:val="24"/>
                <w:szCs w:val="24"/>
              </w:rPr>
            </w:pPr>
            <w:r w:rsidRPr="002A119F">
              <w:rPr>
                <w:rFonts w:ascii="Times New Roman" w:eastAsia="Times New Roman" w:hAnsi="Times New Roman" w:cs="Times New Roman"/>
                <w:b/>
                <w:color w:val="000000"/>
                <w:sz w:val="24"/>
                <w:szCs w:val="24"/>
                <w:lang w:val="kk-KZ" w:eastAsia="ru-RU"/>
              </w:rPr>
              <w:t>Базарбаева Айгуль Абаевна</w:t>
            </w:r>
          </w:p>
        </w:tc>
      </w:tr>
      <w:tr w:rsidR="00014E0F" w:rsidRPr="002A119F" w14:paraId="61290BEA" w14:textId="77777777" w:rsidTr="002A119F">
        <w:trPr>
          <w:trHeight w:val="1800"/>
        </w:trPr>
        <w:tc>
          <w:tcPr>
            <w:tcW w:w="456" w:type="dxa"/>
            <w:hideMark/>
          </w:tcPr>
          <w:p w14:paraId="1109B035" w14:textId="77777777" w:rsidR="00014E0F" w:rsidRPr="002A119F" w:rsidRDefault="00014E0F" w:rsidP="002A119F">
            <w:pPr>
              <w:pStyle w:val="a3"/>
              <w:rPr>
                <w:rFonts w:ascii="Times New Roman" w:hAnsi="Times New Roman" w:cs="Times New Roman"/>
                <w:sz w:val="24"/>
                <w:szCs w:val="24"/>
              </w:rPr>
            </w:pPr>
            <w:r w:rsidRPr="002A119F">
              <w:rPr>
                <w:rFonts w:ascii="Times New Roman" w:hAnsi="Times New Roman" w:cs="Times New Roman"/>
                <w:sz w:val="24"/>
                <w:szCs w:val="24"/>
              </w:rPr>
              <w:t>2</w:t>
            </w:r>
          </w:p>
        </w:tc>
        <w:tc>
          <w:tcPr>
            <w:tcW w:w="4217" w:type="dxa"/>
            <w:hideMark/>
          </w:tcPr>
          <w:p w14:paraId="3BB98B4A" w14:textId="77777777" w:rsidR="00014E0F" w:rsidRPr="002A119F" w:rsidRDefault="00014E0F" w:rsidP="002A119F">
            <w:pPr>
              <w:pStyle w:val="1"/>
              <w:spacing w:before="0" w:line="240" w:lineRule="auto"/>
              <w:rPr>
                <w:rFonts w:ascii="Times New Roman" w:eastAsia="Times New Roman" w:hAnsi="Times New Roman" w:cs="Times New Roman"/>
                <w:color w:val="auto"/>
                <w:sz w:val="24"/>
                <w:szCs w:val="24"/>
              </w:rPr>
            </w:pPr>
            <w:r w:rsidRPr="002A119F">
              <w:rPr>
                <w:rStyle w:val="y2iqfc"/>
                <w:rFonts w:ascii="Times New Roman" w:hAnsi="Times New Roman" w:cs="Times New Roman"/>
                <w:color w:val="auto"/>
                <w:sz w:val="24"/>
                <w:szCs w:val="24"/>
                <w:lang w:val="kk-KZ"/>
              </w:rPr>
              <w:t>Ғылыми дәрежесі (ғылым кандидаты, ғылым докторы, философия докторы (PhD), бейіне бойынша докторы) немесе философия докторы (PhD) академиялық дәрежесі, бейіне бойынша доктор академиялық дәрежесі немесе философия докторы (PhD) дәрежесі, ғылым докторы өрісі, берілген күні</w:t>
            </w:r>
          </w:p>
        </w:tc>
        <w:tc>
          <w:tcPr>
            <w:tcW w:w="4820" w:type="dxa"/>
            <w:hideMark/>
          </w:tcPr>
          <w:p w14:paraId="58216BE6" w14:textId="77777777" w:rsidR="00014E0F" w:rsidRPr="002A119F" w:rsidRDefault="00014E0F" w:rsidP="002A119F">
            <w:pPr>
              <w:pStyle w:val="1"/>
              <w:spacing w:before="0" w:line="240" w:lineRule="auto"/>
              <w:rPr>
                <w:rStyle w:val="y2iqfc"/>
                <w:rFonts w:ascii="Times New Roman" w:hAnsi="Times New Roman" w:cs="Times New Roman"/>
                <w:color w:val="auto"/>
                <w:sz w:val="24"/>
                <w:szCs w:val="24"/>
                <w:lang w:val="kk-KZ"/>
              </w:rPr>
            </w:pPr>
            <w:r w:rsidRPr="002A119F">
              <w:rPr>
                <w:rStyle w:val="y2iqfc"/>
                <w:rFonts w:ascii="Times New Roman" w:hAnsi="Times New Roman" w:cs="Times New Roman"/>
                <w:color w:val="auto"/>
                <w:sz w:val="24"/>
                <w:szCs w:val="24"/>
                <w:lang w:val="kk-KZ"/>
              </w:rPr>
              <w:t>Медицина ғылымдарының кандидаты</w:t>
            </w:r>
          </w:p>
          <w:p w14:paraId="1535447A" w14:textId="77777777" w:rsidR="00014E0F" w:rsidRPr="002A119F" w:rsidRDefault="00014E0F" w:rsidP="002A119F">
            <w:pPr>
              <w:pStyle w:val="1"/>
              <w:spacing w:before="0" w:line="240" w:lineRule="auto"/>
              <w:rPr>
                <w:rStyle w:val="y2iqfc"/>
                <w:rFonts w:ascii="Times New Roman" w:hAnsi="Times New Roman" w:cs="Times New Roman"/>
                <w:color w:val="auto"/>
                <w:sz w:val="24"/>
                <w:szCs w:val="24"/>
                <w:lang w:val="kk-KZ"/>
              </w:rPr>
            </w:pPr>
            <w:r w:rsidRPr="002A119F">
              <w:rPr>
                <w:rStyle w:val="y2iqfc"/>
                <w:rFonts w:ascii="Times New Roman" w:hAnsi="Times New Roman" w:cs="Times New Roman"/>
                <w:color w:val="auto"/>
                <w:sz w:val="24"/>
                <w:szCs w:val="24"/>
                <w:lang w:val="kk-KZ"/>
              </w:rPr>
              <w:t>Қазақстан Республикасы Білім және ғылым министрлігі Білім және ғылым саласындағы қадағалау және аттестаттау комитетінің шешімімен</w:t>
            </w:r>
          </w:p>
          <w:p w14:paraId="3790C1B4" w14:textId="77777777" w:rsidR="00014E0F" w:rsidRPr="002A119F" w:rsidRDefault="00014E0F" w:rsidP="002A119F">
            <w:pPr>
              <w:pStyle w:val="1"/>
              <w:spacing w:before="0" w:line="240" w:lineRule="auto"/>
              <w:rPr>
                <w:rFonts w:ascii="Times New Roman" w:hAnsi="Times New Roman" w:cs="Times New Roman"/>
                <w:color w:val="auto"/>
                <w:sz w:val="24"/>
                <w:szCs w:val="24"/>
              </w:rPr>
            </w:pPr>
            <w:r w:rsidRPr="002A119F">
              <w:rPr>
                <w:rStyle w:val="y2iqfc"/>
                <w:rFonts w:ascii="Times New Roman" w:hAnsi="Times New Roman" w:cs="Times New Roman"/>
                <w:color w:val="auto"/>
                <w:sz w:val="24"/>
                <w:szCs w:val="24"/>
                <w:lang w:val="kk-KZ"/>
              </w:rPr>
              <w:t>(No1 хаттама), 29.01.2007 ж., МК дипломы № 0002178.</w:t>
            </w:r>
          </w:p>
          <w:p w14:paraId="4763F7DF" w14:textId="77777777" w:rsidR="00014E0F" w:rsidRPr="002A119F" w:rsidRDefault="00014E0F" w:rsidP="002A119F">
            <w:pPr>
              <w:pStyle w:val="1"/>
              <w:spacing w:before="0" w:line="240" w:lineRule="auto"/>
              <w:rPr>
                <w:rFonts w:ascii="Times New Roman" w:eastAsia="Times New Roman" w:hAnsi="Times New Roman" w:cs="Times New Roman"/>
                <w:color w:val="auto"/>
                <w:sz w:val="24"/>
                <w:szCs w:val="24"/>
              </w:rPr>
            </w:pPr>
          </w:p>
        </w:tc>
      </w:tr>
      <w:tr w:rsidR="00014E0F" w:rsidRPr="002A119F" w14:paraId="752B17D2" w14:textId="77777777" w:rsidTr="002A119F">
        <w:trPr>
          <w:trHeight w:val="300"/>
        </w:trPr>
        <w:tc>
          <w:tcPr>
            <w:tcW w:w="456" w:type="dxa"/>
            <w:hideMark/>
          </w:tcPr>
          <w:p w14:paraId="7EBAEB0B"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3</w:t>
            </w:r>
          </w:p>
        </w:tc>
        <w:tc>
          <w:tcPr>
            <w:tcW w:w="4217" w:type="dxa"/>
            <w:hideMark/>
          </w:tcPr>
          <w:p w14:paraId="63D7F96F" w14:textId="77777777" w:rsidR="00014E0F" w:rsidRPr="002A119F" w:rsidRDefault="00014E0F" w:rsidP="002A119F">
            <w:pPr>
              <w:pStyle w:val="2"/>
              <w:spacing w:before="0" w:line="240" w:lineRule="auto"/>
              <w:rPr>
                <w:rFonts w:ascii="Times New Roman" w:eastAsia="Times New Roman" w:hAnsi="Times New Roman" w:cs="Times New Roman"/>
                <w:color w:val="000000"/>
                <w:sz w:val="24"/>
                <w:szCs w:val="24"/>
              </w:rPr>
            </w:pPr>
            <w:r w:rsidRPr="002A119F">
              <w:rPr>
                <w:rStyle w:val="y2iqfc"/>
                <w:rFonts w:ascii="Times New Roman" w:hAnsi="Times New Roman" w:cs="Times New Roman"/>
                <w:color w:val="auto"/>
                <w:sz w:val="24"/>
                <w:szCs w:val="24"/>
                <w:lang w:val="kk-KZ"/>
              </w:rPr>
              <w:t>Ғылыми атағы, берілген күні</w:t>
            </w:r>
          </w:p>
        </w:tc>
        <w:tc>
          <w:tcPr>
            <w:tcW w:w="4820" w:type="dxa"/>
            <w:hideMark/>
          </w:tcPr>
          <w:p w14:paraId="6F88FBA7"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w:t>
            </w:r>
          </w:p>
        </w:tc>
      </w:tr>
      <w:tr w:rsidR="00014E0F" w:rsidRPr="004C44CE" w14:paraId="76DDC9FC" w14:textId="77777777" w:rsidTr="002A119F">
        <w:trPr>
          <w:trHeight w:val="1469"/>
        </w:trPr>
        <w:tc>
          <w:tcPr>
            <w:tcW w:w="456" w:type="dxa"/>
            <w:hideMark/>
          </w:tcPr>
          <w:p w14:paraId="113DD1B2"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4</w:t>
            </w:r>
          </w:p>
        </w:tc>
        <w:tc>
          <w:tcPr>
            <w:tcW w:w="4217" w:type="dxa"/>
            <w:hideMark/>
          </w:tcPr>
          <w:p w14:paraId="0BA25DA1" w14:textId="77777777" w:rsidR="00014E0F" w:rsidRPr="002A119F" w:rsidRDefault="00014E0F" w:rsidP="002A119F">
            <w:pPr>
              <w:pStyle w:val="2"/>
              <w:spacing w:before="0" w:line="240" w:lineRule="auto"/>
              <w:rPr>
                <w:rFonts w:ascii="Times New Roman" w:eastAsia="Times New Roman" w:hAnsi="Times New Roman" w:cs="Times New Roman"/>
                <w:color w:val="000000"/>
                <w:sz w:val="24"/>
                <w:szCs w:val="24"/>
              </w:rPr>
            </w:pPr>
            <w:r w:rsidRPr="002A119F">
              <w:rPr>
                <w:rStyle w:val="y2iqfc"/>
                <w:rFonts w:ascii="Times New Roman" w:hAnsi="Times New Roman" w:cs="Times New Roman"/>
                <w:color w:val="auto"/>
                <w:sz w:val="24"/>
                <w:szCs w:val="24"/>
                <w:lang w:val="kk-KZ"/>
              </w:rPr>
              <w:t>Құрмет атағы, берілген күні</w:t>
            </w:r>
          </w:p>
        </w:tc>
        <w:tc>
          <w:tcPr>
            <w:tcW w:w="4820" w:type="dxa"/>
            <w:hideMark/>
          </w:tcPr>
          <w:p w14:paraId="6EEE934C" w14:textId="77777777" w:rsidR="000F6B48" w:rsidRPr="002A119F" w:rsidRDefault="00014E0F" w:rsidP="002A119F">
            <w:pPr>
              <w:pStyle w:val="1"/>
              <w:spacing w:before="0" w:line="240" w:lineRule="auto"/>
              <w:rPr>
                <w:rStyle w:val="y2iqfc"/>
                <w:rFonts w:ascii="Times New Roman" w:hAnsi="Times New Roman" w:cs="Times New Roman"/>
                <w:color w:val="auto"/>
                <w:sz w:val="24"/>
                <w:szCs w:val="24"/>
                <w:lang w:val="kk-KZ"/>
              </w:rPr>
            </w:pPr>
            <w:r w:rsidRPr="002A119F">
              <w:rPr>
                <w:rFonts w:ascii="Times New Roman" w:eastAsia="Times New Roman" w:hAnsi="Times New Roman" w:cs="Times New Roman"/>
                <w:color w:val="000000"/>
                <w:sz w:val="24"/>
                <w:szCs w:val="24"/>
              </w:rPr>
              <w:t>-</w:t>
            </w:r>
            <w:r w:rsidR="000F6B48" w:rsidRPr="002A119F">
              <w:rPr>
                <w:rStyle w:val="y2iqfc"/>
                <w:rFonts w:ascii="Times New Roman" w:hAnsi="Times New Roman" w:cs="Times New Roman"/>
                <w:color w:val="auto"/>
                <w:sz w:val="24"/>
                <w:szCs w:val="24"/>
                <w:lang w:val="kk-KZ"/>
              </w:rPr>
              <w:t>«Денсаулық сақтау ісінің үздігі» төсбелгісімен марапатталған, 2020 ж.</w:t>
            </w:r>
          </w:p>
          <w:p w14:paraId="5195B216" w14:textId="77777777" w:rsidR="00014E0F" w:rsidRPr="002A119F" w:rsidRDefault="000F6B48" w:rsidP="002A119F">
            <w:pPr>
              <w:pStyle w:val="1"/>
              <w:spacing w:before="0" w:line="240" w:lineRule="auto"/>
              <w:rPr>
                <w:rFonts w:ascii="Times New Roman" w:eastAsia="Times New Roman" w:hAnsi="Times New Roman" w:cs="Times New Roman"/>
                <w:color w:val="000000"/>
                <w:sz w:val="24"/>
                <w:szCs w:val="24"/>
                <w:lang w:val="kk-KZ"/>
              </w:rPr>
            </w:pPr>
            <w:r w:rsidRPr="002A119F">
              <w:rPr>
                <w:rStyle w:val="y2iqfc"/>
                <w:rFonts w:ascii="Times New Roman" w:hAnsi="Times New Roman" w:cs="Times New Roman"/>
                <w:color w:val="auto"/>
                <w:sz w:val="24"/>
                <w:szCs w:val="24"/>
                <w:lang w:val="kk-KZ"/>
              </w:rPr>
              <w:t>5. С.Ж. Асфендияров атындағы ҚазҰМУ-нің «Алтын медалімен» марапатталды, 2024 ж.</w:t>
            </w:r>
          </w:p>
        </w:tc>
      </w:tr>
      <w:tr w:rsidR="00014E0F" w:rsidRPr="004C44CE" w14:paraId="35AFD800" w14:textId="77777777" w:rsidTr="002A119F">
        <w:trPr>
          <w:trHeight w:val="525"/>
        </w:trPr>
        <w:tc>
          <w:tcPr>
            <w:tcW w:w="456" w:type="dxa"/>
            <w:hideMark/>
          </w:tcPr>
          <w:p w14:paraId="359ABA24"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5</w:t>
            </w:r>
          </w:p>
        </w:tc>
        <w:tc>
          <w:tcPr>
            <w:tcW w:w="4217" w:type="dxa"/>
            <w:hideMark/>
          </w:tcPr>
          <w:p w14:paraId="0BE3B8A5" w14:textId="77777777" w:rsidR="00014E0F" w:rsidRPr="002A119F" w:rsidRDefault="00014E0F" w:rsidP="002A119F">
            <w:pPr>
              <w:pStyle w:val="2"/>
              <w:spacing w:before="0" w:line="240" w:lineRule="auto"/>
              <w:rPr>
                <w:rFonts w:ascii="Times New Roman" w:eastAsia="Times New Roman" w:hAnsi="Times New Roman" w:cs="Times New Roman"/>
                <w:color w:val="000000"/>
                <w:sz w:val="24"/>
                <w:szCs w:val="24"/>
                <w:lang w:val="kk-KZ"/>
              </w:rPr>
            </w:pPr>
            <w:r w:rsidRPr="002A119F">
              <w:rPr>
                <w:rStyle w:val="y2iqfc"/>
                <w:rFonts w:ascii="Times New Roman" w:hAnsi="Times New Roman" w:cs="Times New Roman"/>
                <w:color w:val="auto"/>
                <w:sz w:val="24"/>
                <w:szCs w:val="24"/>
                <w:lang w:val="kk-KZ"/>
              </w:rPr>
              <w:t>Лауазымы (лауазымға тағайындау туралы бұйрықтың күні мен нөмірі)</w:t>
            </w:r>
          </w:p>
        </w:tc>
        <w:tc>
          <w:tcPr>
            <w:tcW w:w="4820" w:type="dxa"/>
            <w:hideMark/>
          </w:tcPr>
          <w:p w14:paraId="3A2F42F2" w14:textId="77777777" w:rsidR="00892191" w:rsidRPr="002A119F" w:rsidRDefault="00892191" w:rsidP="002A119F">
            <w:pPr>
              <w:pStyle w:val="5"/>
              <w:spacing w:before="0" w:line="240" w:lineRule="auto"/>
              <w:jc w:val="both"/>
              <w:rPr>
                <w:rFonts w:ascii="Times New Roman" w:hAnsi="Times New Roman" w:cs="Times New Roman"/>
                <w:color w:val="auto"/>
                <w:sz w:val="24"/>
                <w:szCs w:val="24"/>
                <w:lang w:val="kk-KZ"/>
              </w:rPr>
            </w:pPr>
            <w:r w:rsidRPr="002A119F">
              <w:rPr>
                <w:rStyle w:val="anegp0gi0b9av8jahpyh"/>
                <w:rFonts w:ascii="Times New Roman" w:hAnsi="Times New Roman" w:cs="Times New Roman"/>
                <w:color w:val="auto"/>
                <w:sz w:val="24"/>
                <w:szCs w:val="24"/>
                <w:lang w:val="kk-KZ"/>
              </w:rPr>
              <w:t>Ғылым</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және</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дипломнан</w:t>
            </w:r>
            <w:r w:rsidRPr="002A119F">
              <w:rPr>
                <w:rFonts w:ascii="Times New Roman" w:hAnsi="Times New Roman" w:cs="Times New Roman"/>
                <w:color w:val="auto"/>
                <w:sz w:val="24"/>
                <w:szCs w:val="24"/>
                <w:lang w:val="kk-KZ"/>
              </w:rPr>
              <w:t xml:space="preserve"> кейінгі </w:t>
            </w:r>
            <w:r w:rsidRPr="002A119F">
              <w:rPr>
                <w:rStyle w:val="anegp0gi0b9av8jahpyh"/>
                <w:rFonts w:ascii="Times New Roman" w:hAnsi="Times New Roman" w:cs="Times New Roman"/>
                <w:color w:val="auto"/>
                <w:sz w:val="24"/>
                <w:szCs w:val="24"/>
                <w:lang w:val="kk-KZ"/>
              </w:rPr>
              <w:t>білім</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басқармасының</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басшысы</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b/>
                <w:color w:val="auto"/>
                <w:sz w:val="24"/>
                <w:szCs w:val="24"/>
                <w:lang w:val="kk-KZ"/>
              </w:rPr>
              <w:t>20.04.2017</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жылғы</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№306</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м/қ</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Бұйрығы.</w:t>
            </w:r>
            <w:r w:rsidRPr="002A119F">
              <w:rPr>
                <w:rFonts w:ascii="Times New Roman" w:hAnsi="Times New Roman" w:cs="Times New Roman"/>
                <w:color w:val="auto"/>
                <w:sz w:val="24"/>
                <w:szCs w:val="24"/>
                <w:lang w:val="kk-KZ"/>
              </w:rPr>
              <w:t xml:space="preserve"> </w:t>
            </w:r>
          </w:p>
          <w:p w14:paraId="42280FD0" w14:textId="77777777" w:rsidR="00892191" w:rsidRPr="002A119F" w:rsidRDefault="00892191" w:rsidP="002A119F">
            <w:pPr>
              <w:pStyle w:val="5"/>
              <w:spacing w:before="0" w:line="240" w:lineRule="auto"/>
              <w:jc w:val="both"/>
              <w:rPr>
                <w:rStyle w:val="y2iqfc"/>
                <w:rFonts w:ascii="Times New Roman" w:hAnsi="Times New Roman" w:cs="Times New Roman"/>
                <w:color w:val="auto"/>
                <w:sz w:val="24"/>
                <w:szCs w:val="24"/>
                <w:lang w:val="kk-KZ"/>
              </w:rPr>
            </w:pPr>
            <w:r w:rsidRPr="002A119F">
              <w:rPr>
                <w:rStyle w:val="anegp0gi0b9av8jahpyh"/>
                <w:rFonts w:ascii="Times New Roman" w:hAnsi="Times New Roman" w:cs="Times New Roman"/>
                <w:color w:val="auto"/>
                <w:sz w:val="24"/>
                <w:szCs w:val="24"/>
                <w:lang w:val="kk-KZ"/>
              </w:rPr>
              <w:t>Ғылым</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және</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дипломнан</w:t>
            </w:r>
            <w:r w:rsidRPr="002A119F">
              <w:rPr>
                <w:rFonts w:ascii="Times New Roman" w:hAnsi="Times New Roman" w:cs="Times New Roman"/>
                <w:color w:val="auto"/>
                <w:sz w:val="24"/>
                <w:szCs w:val="24"/>
                <w:lang w:val="kk-KZ"/>
              </w:rPr>
              <w:t xml:space="preserve"> кейінгі </w:t>
            </w:r>
            <w:r w:rsidRPr="002A119F">
              <w:rPr>
                <w:rStyle w:val="anegp0gi0b9av8jahpyh"/>
                <w:rFonts w:ascii="Times New Roman" w:hAnsi="Times New Roman" w:cs="Times New Roman"/>
                <w:color w:val="auto"/>
                <w:sz w:val="24"/>
                <w:szCs w:val="24"/>
                <w:lang w:val="kk-KZ"/>
              </w:rPr>
              <w:t>білім</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басқармасының</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бас</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маманы</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15.01.2018</w:t>
            </w:r>
            <w:r w:rsidRPr="002A119F">
              <w:rPr>
                <w:rFonts w:ascii="Times New Roman" w:hAnsi="Times New Roman" w:cs="Times New Roman"/>
                <w:color w:val="auto"/>
                <w:sz w:val="24"/>
                <w:szCs w:val="24"/>
                <w:lang w:val="kk-KZ"/>
              </w:rPr>
              <w:t xml:space="preserve"> ж. </w:t>
            </w:r>
            <w:r w:rsidRPr="002A119F">
              <w:rPr>
                <w:rStyle w:val="anegp0gi0b9av8jahpyh"/>
                <w:rFonts w:ascii="Times New Roman" w:hAnsi="Times New Roman" w:cs="Times New Roman"/>
                <w:color w:val="auto"/>
                <w:sz w:val="24"/>
                <w:szCs w:val="24"/>
                <w:lang w:val="kk-KZ"/>
              </w:rPr>
              <w:t>№31</w:t>
            </w:r>
            <w:r w:rsidRPr="002A119F">
              <w:rPr>
                <w:rFonts w:ascii="Times New Roman" w:hAnsi="Times New Roman" w:cs="Times New Roman"/>
                <w:color w:val="auto"/>
                <w:sz w:val="24"/>
                <w:szCs w:val="24"/>
                <w:lang w:val="kk-KZ"/>
              </w:rPr>
              <w:t xml:space="preserve"> </w:t>
            </w:r>
            <w:r w:rsidRPr="002A119F">
              <w:rPr>
                <w:rStyle w:val="anegp0gi0b9av8jahpyh"/>
                <w:rFonts w:ascii="Times New Roman" w:hAnsi="Times New Roman" w:cs="Times New Roman"/>
                <w:color w:val="auto"/>
                <w:sz w:val="24"/>
                <w:szCs w:val="24"/>
                <w:lang w:val="kk-KZ"/>
              </w:rPr>
              <w:t>бұйрық.</w:t>
            </w:r>
          </w:p>
          <w:p w14:paraId="15F3667F" w14:textId="77777777" w:rsidR="00014E0F" w:rsidRPr="002A119F" w:rsidRDefault="00014E0F" w:rsidP="002A119F">
            <w:pPr>
              <w:pStyle w:val="5"/>
              <w:spacing w:before="0" w:line="240" w:lineRule="auto"/>
              <w:jc w:val="both"/>
              <w:rPr>
                <w:rFonts w:ascii="Times New Roman" w:eastAsia="Times New Roman" w:hAnsi="Times New Roman" w:cs="Times New Roman"/>
                <w:color w:val="000000"/>
                <w:sz w:val="24"/>
                <w:szCs w:val="24"/>
                <w:lang w:val="kk-KZ"/>
              </w:rPr>
            </w:pPr>
            <w:r w:rsidRPr="002A119F">
              <w:rPr>
                <w:rStyle w:val="y2iqfc"/>
                <w:rFonts w:ascii="Times New Roman" w:hAnsi="Times New Roman" w:cs="Times New Roman"/>
                <w:color w:val="1F1F1F"/>
                <w:sz w:val="24"/>
                <w:szCs w:val="24"/>
                <w:lang w:val="kk-KZ"/>
              </w:rPr>
              <w:t>Ғылым және жоғары оқу орнынан кейінгі білім басқармасының басшысы, 26.06.2019 ж. № 263/л-с бұйрығы.</w:t>
            </w:r>
          </w:p>
        </w:tc>
      </w:tr>
      <w:tr w:rsidR="00014E0F" w:rsidRPr="004C44CE" w14:paraId="0429ABFF" w14:textId="77777777" w:rsidTr="002A119F">
        <w:trPr>
          <w:trHeight w:val="525"/>
        </w:trPr>
        <w:tc>
          <w:tcPr>
            <w:tcW w:w="456" w:type="dxa"/>
            <w:hideMark/>
          </w:tcPr>
          <w:p w14:paraId="35FE44E1"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6</w:t>
            </w:r>
          </w:p>
        </w:tc>
        <w:tc>
          <w:tcPr>
            <w:tcW w:w="4217" w:type="dxa"/>
            <w:hideMark/>
          </w:tcPr>
          <w:p w14:paraId="76A52D26" w14:textId="77777777" w:rsidR="00014E0F" w:rsidRPr="002A119F" w:rsidRDefault="00014E0F" w:rsidP="002A119F">
            <w:pPr>
              <w:pStyle w:val="5"/>
              <w:spacing w:before="0" w:line="240" w:lineRule="auto"/>
              <w:rPr>
                <w:rFonts w:ascii="Times New Roman" w:hAnsi="Times New Roman" w:cs="Times New Roman"/>
                <w:sz w:val="24"/>
                <w:szCs w:val="24"/>
              </w:rPr>
            </w:pPr>
            <w:r w:rsidRPr="002A119F">
              <w:rPr>
                <w:rStyle w:val="y2iqfc"/>
                <w:rFonts w:ascii="Times New Roman" w:hAnsi="Times New Roman" w:cs="Times New Roman"/>
                <w:color w:val="1F1F1F"/>
                <w:sz w:val="24"/>
                <w:szCs w:val="24"/>
                <w:lang w:val="kk-KZ"/>
              </w:rPr>
              <w:t>Ғылыми, ғылыми және педагогикалық қызметтегі тәжірибесі</w:t>
            </w:r>
          </w:p>
          <w:p w14:paraId="39C1FA99"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p>
        </w:tc>
        <w:tc>
          <w:tcPr>
            <w:tcW w:w="4820" w:type="dxa"/>
            <w:hideMark/>
          </w:tcPr>
          <w:p w14:paraId="61B799B8" w14:textId="77777777" w:rsidR="00014E0F" w:rsidRPr="002A119F" w:rsidRDefault="00D947E1" w:rsidP="002A119F">
            <w:pPr>
              <w:pStyle w:val="4"/>
              <w:spacing w:before="0" w:beforeAutospacing="0" w:after="0" w:afterAutospacing="0"/>
              <w:jc w:val="both"/>
              <w:rPr>
                <w:b w:val="0"/>
                <w:lang w:val="kk-KZ"/>
              </w:rPr>
            </w:pPr>
            <w:r w:rsidRPr="002A119F">
              <w:rPr>
                <w:b w:val="0"/>
                <w:lang w:val="kk-KZ"/>
              </w:rPr>
              <w:t>Жалпы өтілі – 34</w:t>
            </w:r>
            <w:r w:rsidR="00014E0F" w:rsidRPr="002A119F">
              <w:rPr>
                <w:b w:val="0"/>
                <w:lang w:val="kk-KZ"/>
              </w:rPr>
              <w:t xml:space="preserve"> жыл, ғылыми және</w:t>
            </w:r>
            <w:r w:rsidR="000F6B48" w:rsidRPr="002A119F">
              <w:rPr>
                <w:b w:val="0"/>
                <w:lang w:val="kk-KZ"/>
              </w:rPr>
              <w:t xml:space="preserve"> ғылыми-педагогикалық өтілі – 22</w:t>
            </w:r>
            <w:r w:rsidR="00014E0F" w:rsidRPr="002A119F">
              <w:rPr>
                <w:b w:val="0"/>
                <w:lang w:val="kk-KZ"/>
              </w:rPr>
              <w:t xml:space="preserve"> жыл, оның ішінде атқарған лауазымы </w:t>
            </w:r>
          </w:p>
          <w:p w14:paraId="5B911563" w14:textId="77777777" w:rsidR="00014E0F" w:rsidRPr="002A119F" w:rsidRDefault="00014E0F" w:rsidP="002A119F">
            <w:pPr>
              <w:pStyle w:val="4"/>
              <w:spacing w:before="0" w:beforeAutospacing="0" w:after="0" w:afterAutospacing="0"/>
              <w:jc w:val="both"/>
              <w:rPr>
                <w:b w:val="0"/>
                <w:lang w:val="kk-KZ"/>
              </w:rPr>
            </w:pPr>
            <w:r w:rsidRPr="002A119F">
              <w:rPr>
                <w:b w:val="0"/>
                <w:lang w:val="kk-KZ"/>
              </w:rPr>
              <w:t>1. Эмбриондарды трансплантациялау зертханасының стажер ғылыми қызметкері – 1 жыл (14.11.1993 ж. N 56 бұйрық)</w:t>
            </w:r>
            <w:r w:rsidR="00873614" w:rsidRPr="002A119F">
              <w:rPr>
                <w:b w:val="0"/>
                <w:lang w:val="kk-KZ"/>
              </w:rPr>
              <w:t>.</w:t>
            </w:r>
            <w:r w:rsidRPr="002A119F">
              <w:rPr>
                <w:b w:val="0"/>
                <w:lang w:val="kk-KZ"/>
              </w:rPr>
              <w:t xml:space="preserve"> </w:t>
            </w:r>
          </w:p>
          <w:p w14:paraId="67EE663B" w14:textId="77777777" w:rsidR="00014E0F" w:rsidRPr="002A119F" w:rsidRDefault="00014E0F" w:rsidP="002A119F">
            <w:pPr>
              <w:pStyle w:val="4"/>
              <w:spacing w:before="0" w:beforeAutospacing="0" w:after="0" w:afterAutospacing="0"/>
              <w:jc w:val="both"/>
              <w:rPr>
                <w:b w:val="0"/>
                <w:lang w:val="kk-KZ"/>
              </w:rPr>
            </w:pPr>
            <w:r w:rsidRPr="002A119F">
              <w:rPr>
                <w:b w:val="0"/>
                <w:lang w:val="kk-KZ"/>
              </w:rPr>
              <w:t>2. «Биотехнология» мамандығы бойынша аспирантура – ​​3 жыл (28 желтоқсан 1994 ж. 92к бұйрығы)</w:t>
            </w:r>
            <w:r w:rsidR="00873614" w:rsidRPr="002A119F">
              <w:rPr>
                <w:b w:val="0"/>
                <w:lang w:val="kk-KZ"/>
              </w:rPr>
              <w:t>.</w:t>
            </w:r>
          </w:p>
          <w:p w14:paraId="3FD4DB85" w14:textId="77777777" w:rsidR="00014E0F" w:rsidRPr="002A119F" w:rsidRDefault="00014E0F" w:rsidP="002A119F">
            <w:pPr>
              <w:pStyle w:val="4"/>
              <w:spacing w:before="0" w:beforeAutospacing="0" w:after="0" w:afterAutospacing="0"/>
              <w:jc w:val="both"/>
              <w:rPr>
                <w:b w:val="0"/>
                <w:lang w:val="kk-KZ"/>
              </w:rPr>
            </w:pPr>
            <w:r w:rsidRPr="002A119F">
              <w:rPr>
                <w:b w:val="0"/>
                <w:lang w:val="kk-KZ"/>
              </w:rPr>
              <w:t>3. «Педиатрия» мамандығ</w:t>
            </w:r>
            <w:r w:rsidR="00873614" w:rsidRPr="002A119F">
              <w:rPr>
                <w:b w:val="0"/>
                <w:lang w:val="kk-KZ"/>
              </w:rPr>
              <w:t xml:space="preserve">ы бойынша аспирантура – ​​3 жыл. ПжБХҒО </w:t>
            </w:r>
            <w:r w:rsidRPr="002A119F">
              <w:rPr>
                <w:b w:val="0"/>
                <w:lang w:val="kk-KZ"/>
              </w:rPr>
              <w:t>(22 қазан 2003 ж. № 59-н бұйрығы)</w:t>
            </w:r>
            <w:r w:rsidR="00873614" w:rsidRPr="002A119F">
              <w:rPr>
                <w:b w:val="0"/>
                <w:lang w:val="kk-KZ"/>
              </w:rPr>
              <w:t>.</w:t>
            </w:r>
          </w:p>
          <w:p w14:paraId="63F66158" w14:textId="77777777" w:rsidR="00014E0F" w:rsidRPr="002A119F" w:rsidRDefault="00014E0F" w:rsidP="002A119F">
            <w:pPr>
              <w:pStyle w:val="4"/>
              <w:spacing w:before="0" w:beforeAutospacing="0" w:after="0" w:afterAutospacing="0"/>
              <w:jc w:val="both"/>
              <w:rPr>
                <w:b w:val="0"/>
                <w:lang w:val="kk-KZ"/>
              </w:rPr>
            </w:pPr>
            <w:r w:rsidRPr="002A119F">
              <w:rPr>
                <w:b w:val="0"/>
                <w:lang w:val="kk-KZ"/>
              </w:rPr>
              <w:t>4. Аға ғылыми қызметкер</w:t>
            </w:r>
            <w:r w:rsidR="00873614" w:rsidRPr="002A119F">
              <w:rPr>
                <w:b w:val="0"/>
                <w:lang w:val="kk-KZ"/>
              </w:rPr>
              <w:t>, ПжБХҒО</w:t>
            </w:r>
            <w:r w:rsidRPr="002A119F">
              <w:rPr>
                <w:b w:val="0"/>
                <w:lang w:val="kk-KZ"/>
              </w:rPr>
              <w:t xml:space="preserve"> – 2 жыл 7 ай. (2007 жылғы 23 сәуірдегі N 15 л Бұйрық).</w:t>
            </w:r>
          </w:p>
          <w:p w14:paraId="7E01599C" w14:textId="77777777" w:rsidR="002079F9" w:rsidRPr="002A119F" w:rsidRDefault="002079F9" w:rsidP="002A119F">
            <w:pPr>
              <w:spacing w:after="0" w:line="240" w:lineRule="auto"/>
              <w:jc w:val="both"/>
              <w:rPr>
                <w:rFonts w:ascii="Times New Roman" w:hAnsi="Times New Roman" w:cs="Times New Roman"/>
                <w:sz w:val="24"/>
                <w:szCs w:val="24"/>
                <w:lang w:val="kk-KZ"/>
              </w:rPr>
            </w:pPr>
            <w:r w:rsidRPr="002A119F">
              <w:rPr>
                <w:rFonts w:ascii="Times New Roman" w:hAnsi="Times New Roman" w:cs="Times New Roman"/>
                <w:b/>
                <w:sz w:val="24"/>
                <w:szCs w:val="24"/>
                <w:lang w:val="kk-KZ"/>
              </w:rPr>
              <w:t xml:space="preserve">5. </w:t>
            </w:r>
            <w:r w:rsidR="00AD6915" w:rsidRPr="002A119F">
              <w:rPr>
                <w:rFonts w:ascii="Times New Roman" w:hAnsi="Times New Roman" w:cs="Times New Roman"/>
                <w:sz w:val="24"/>
                <w:szCs w:val="24"/>
                <w:lang w:val="kk-KZ"/>
              </w:rPr>
              <w:t xml:space="preserve">АММБЖИ </w:t>
            </w:r>
            <w:r w:rsidRPr="002A119F">
              <w:rPr>
                <w:rFonts w:ascii="Times New Roman" w:hAnsi="Times New Roman" w:cs="Times New Roman"/>
                <w:sz w:val="24"/>
                <w:szCs w:val="24"/>
                <w:lang w:val="kk-KZ"/>
              </w:rPr>
              <w:t>педиатрия кафедрасының ассистенті, 2 жыл 1 ай. (01.06.2010 ж. No 78 л/с бұйрық).</w:t>
            </w:r>
          </w:p>
          <w:p w14:paraId="14D7C46A" w14:textId="77777777" w:rsidR="00014E0F" w:rsidRPr="002A119F" w:rsidRDefault="00AD6915" w:rsidP="002A119F">
            <w:pPr>
              <w:spacing w:after="0" w:line="240" w:lineRule="auto"/>
              <w:jc w:val="both"/>
              <w:rPr>
                <w:rFonts w:ascii="Times New Roman" w:hAnsi="Times New Roman" w:cs="Times New Roman"/>
                <w:sz w:val="24"/>
                <w:szCs w:val="24"/>
                <w:lang w:val="kk-KZ"/>
              </w:rPr>
            </w:pPr>
            <w:r w:rsidRPr="002A119F">
              <w:rPr>
                <w:rFonts w:ascii="Times New Roman" w:hAnsi="Times New Roman" w:cs="Times New Roman"/>
                <w:sz w:val="24"/>
                <w:szCs w:val="24"/>
                <w:lang w:val="kk-KZ"/>
              </w:rPr>
              <w:lastRenderedPageBreak/>
              <w:t>6. АММБЖИ педиатрия к</w:t>
            </w:r>
            <w:r w:rsidR="00014E0F" w:rsidRPr="002A119F">
              <w:rPr>
                <w:rFonts w:ascii="Times New Roman" w:hAnsi="Times New Roman" w:cs="Times New Roman"/>
                <w:sz w:val="24"/>
                <w:szCs w:val="24"/>
                <w:lang w:val="kk-KZ"/>
              </w:rPr>
              <w:t>афедра</w:t>
            </w:r>
            <w:r w:rsidRPr="002A119F">
              <w:rPr>
                <w:rFonts w:ascii="Times New Roman" w:hAnsi="Times New Roman" w:cs="Times New Roman"/>
                <w:sz w:val="24"/>
                <w:szCs w:val="24"/>
                <w:lang w:val="kk-KZ"/>
              </w:rPr>
              <w:t>сының</w:t>
            </w:r>
            <w:r w:rsidR="00014E0F" w:rsidRPr="002A119F">
              <w:rPr>
                <w:rFonts w:ascii="Times New Roman" w:hAnsi="Times New Roman" w:cs="Times New Roman"/>
                <w:sz w:val="24"/>
                <w:szCs w:val="24"/>
                <w:lang w:val="kk-KZ"/>
              </w:rPr>
              <w:t xml:space="preserve"> доценті – 2 жыл 11 ай (бұйрық № 84 з/қ (13.07.2012 ж.).</w:t>
            </w:r>
          </w:p>
          <w:p w14:paraId="3496CB09" w14:textId="77777777" w:rsidR="00014E0F" w:rsidRPr="002A119F" w:rsidRDefault="00AD6915" w:rsidP="002A119F">
            <w:pPr>
              <w:pStyle w:val="4"/>
              <w:spacing w:before="0" w:beforeAutospacing="0" w:after="0" w:afterAutospacing="0"/>
              <w:jc w:val="both"/>
              <w:rPr>
                <w:b w:val="0"/>
                <w:lang w:val="kk-KZ"/>
              </w:rPr>
            </w:pPr>
            <w:r w:rsidRPr="002A119F">
              <w:rPr>
                <w:b w:val="0"/>
                <w:lang w:val="kk-KZ"/>
              </w:rPr>
              <w:t>7</w:t>
            </w:r>
            <w:r w:rsidR="00014E0F" w:rsidRPr="002A119F">
              <w:rPr>
                <w:b w:val="0"/>
                <w:lang w:val="kk-KZ"/>
              </w:rPr>
              <w:t>. Директордың педиатрия жөніндегі орынбасары</w:t>
            </w:r>
            <w:r w:rsidR="00691C80" w:rsidRPr="002A119F">
              <w:rPr>
                <w:b w:val="0"/>
                <w:lang w:val="kk-KZ"/>
              </w:rPr>
              <w:t>, ПжБХҒО</w:t>
            </w:r>
            <w:r w:rsidR="00014E0F" w:rsidRPr="002A119F">
              <w:rPr>
                <w:b w:val="0"/>
                <w:lang w:val="kk-KZ"/>
              </w:rPr>
              <w:t xml:space="preserve"> – 2 жыл</w:t>
            </w:r>
            <w:r w:rsidRPr="002A119F">
              <w:rPr>
                <w:b w:val="0"/>
                <w:lang w:val="kk-KZ"/>
              </w:rPr>
              <w:t xml:space="preserve">. </w:t>
            </w:r>
            <w:r w:rsidR="00014E0F" w:rsidRPr="002A119F">
              <w:rPr>
                <w:b w:val="0"/>
                <w:lang w:val="kk-KZ"/>
              </w:rPr>
              <w:t>(Қазақстан Республикасы Денсаулық сақтау министрлігінің 2014 жылғы 11 мамырдағы No 53 бұйрығы.</w:t>
            </w:r>
          </w:p>
          <w:p w14:paraId="17F7D869" w14:textId="77777777" w:rsidR="00FF534F" w:rsidRPr="002A119F" w:rsidRDefault="00AD6915" w:rsidP="002A119F">
            <w:pPr>
              <w:pStyle w:val="4"/>
              <w:spacing w:before="0" w:beforeAutospacing="0" w:after="0" w:afterAutospacing="0"/>
              <w:jc w:val="both"/>
              <w:rPr>
                <w:b w:val="0"/>
                <w:lang w:val="kk-KZ"/>
              </w:rPr>
            </w:pPr>
            <w:r w:rsidRPr="002A119F">
              <w:rPr>
                <w:rStyle w:val="anegp0gi0b9av8jahpyh"/>
                <w:rFonts w:eastAsiaTheme="majorEastAsia"/>
                <w:b w:val="0"/>
                <w:lang w:val="kk-KZ"/>
              </w:rPr>
              <w:t>8</w:t>
            </w:r>
            <w:r w:rsidR="00FF534F" w:rsidRPr="002A119F">
              <w:rPr>
                <w:rStyle w:val="anegp0gi0b9av8jahpyh"/>
                <w:rFonts w:eastAsiaTheme="majorEastAsia"/>
                <w:b w:val="0"/>
                <w:lang w:val="kk-KZ"/>
              </w:rPr>
              <w:t>. Қазақ</w:t>
            </w:r>
            <w:r w:rsidR="00FF534F" w:rsidRPr="002A119F">
              <w:rPr>
                <w:b w:val="0"/>
                <w:lang w:val="kk-KZ"/>
              </w:rPr>
              <w:t xml:space="preserve"> </w:t>
            </w:r>
            <w:r w:rsidR="00FF534F" w:rsidRPr="002A119F">
              <w:rPr>
                <w:rStyle w:val="anegp0gi0b9av8jahpyh"/>
                <w:rFonts w:eastAsiaTheme="majorEastAsia"/>
                <w:b w:val="0"/>
                <w:lang w:val="kk-KZ"/>
              </w:rPr>
              <w:t>медициналық</w:t>
            </w:r>
            <w:r w:rsidR="00FF534F" w:rsidRPr="002A119F">
              <w:rPr>
                <w:b w:val="0"/>
                <w:lang w:val="kk-KZ"/>
              </w:rPr>
              <w:t xml:space="preserve"> </w:t>
            </w:r>
            <w:r w:rsidR="00FF534F" w:rsidRPr="002A119F">
              <w:rPr>
                <w:rStyle w:val="anegp0gi0b9av8jahpyh"/>
                <w:rFonts w:eastAsiaTheme="majorEastAsia"/>
                <w:b w:val="0"/>
                <w:lang w:val="kk-KZ"/>
              </w:rPr>
              <w:t>үздіксіз</w:t>
            </w:r>
            <w:r w:rsidR="00FF534F" w:rsidRPr="002A119F">
              <w:rPr>
                <w:b w:val="0"/>
                <w:lang w:val="kk-KZ"/>
              </w:rPr>
              <w:t xml:space="preserve"> </w:t>
            </w:r>
            <w:r w:rsidR="00FF534F" w:rsidRPr="002A119F">
              <w:rPr>
                <w:rStyle w:val="anegp0gi0b9av8jahpyh"/>
                <w:rFonts w:eastAsiaTheme="majorEastAsia"/>
                <w:b w:val="0"/>
                <w:lang w:val="kk-KZ"/>
              </w:rPr>
              <w:t>білім</w:t>
            </w:r>
            <w:r w:rsidR="00FF534F" w:rsidRPr="002A119F">
              <w:rPr>
                <w:b w:val="0"/>
                <w:lang w:val="kk-KZ"/>
              </w:rPr>
              <w:t xml:space="preserve"> беру </w:t>
            </w:r>
            <w:r w:rsidR="00FF534F" w:rsidRPr="002A119F">
              <w:rPr>
                <w:rStyle w:val="anegp0gi0b9av8jahpyh"/>
                <w:rFonts w:eastAsiaTheme="majorEastAsia"/>
                <w:b w:val="0"/>
                <w:lang w:val="kk-KZ"/>
              </w:rPr>
              <w:t>университетінің</w:t>
            </w:r>
            <w:r w:rsidR="00FF534F" w:rsidRPr="002A119F">
              <w:rPr>
                <w:b w:val="0"/>
                <w:lang w:val="kk-KZ"/>
              </w:rPr>
              <w:t xml:space="preserve"> </w:t>
            </w:r>
            <w:r w:rsidR="00FF534F" w:rsidRPr="002A119F">
              <w:rPr>
                <w:rStyle w:val="anegp0gi0b9av8jahpyh"/>
                <w:rFonts w:eastAsiaTheme="majorEastAsia"/>
                <w:b w:val="0"/>
                <w:lang w:val="kk-KZ"/>
              </w:rPr>
              <w:t>педиатрия</w:t>
            </w:r>
            <w:r w:rsidR="00FF534F" w:rsidRPr="002A119F">
              <w:rPr>
                <w:b w:val="0"/>
                <w:lang w:val="kk-KZ"/>
              </w:rPr>
              <w:t xml:space="preserve"> </w:t>
            </w:r>
            <w:r w:rsidR="00FF534F" w:rsidRPr="002A119F">
              <w:rPr>
                <w:rStyle w:val="anegp0gi0b9av8jahpyh"/>
                <w:rFonts w:eastAsiaTheme="majorEastAsia"/>
                <w:b w:val="0"/>
                <w:lang w:val="kk-KZ"/>
              </w:rPr>
              <w:t>кафедрасының</w:t>
            </w:r>
            <w:r w:rsidR="00FF534F" w:rsidRPr="002A119F">
              <w:rPr>
                <w:b w:val="0"/>
                <w:lang w:val="kk-KZ"/>
              </w:rPr>
              <w:t xml:space="preserve"> </w:t>
            </w:r>
            <w:r w:rsidR="00FF534F" w:rsidRPr="002A119F">
              <w:rPr>
                <w:rStyle w:val="anegp0gi0b9av8jahpyh"/>
                <w:rFonts w:eastAsiaTheme="majorEastAsia"/>
                <w:b w:val="0"/>
                <w:lang w:val="kk-KZ"/>
              </w:rPr>
              <w:t>доценті</w:t>
            </w:r>
            <w:r w:rsidR="00FF534F" w:rsidRPr="002A119F">
              <w:rPr>
                <w:b w:val="0"/>
                <w:lang w:val="kk-KZ"/>
              </w:rPr>
              <w:t xml:space="preserve"> </w:t>
            </w:r>
            <w:r w:rsidR="00FF534F" w:rsidRPr="002A119F">
              <w:rPr>
                <w:rStyle w:val="anegp0gi0b9av8jahpyh"/>
                <w:rFonts w:eastAsiaTheme="majorEastAsia"/>
                <w:b w:val="0"/>
                <w:lang w:val="kk-KZ"/>
              </w:rPr>
              <w:t>-</w:t>
            </w:r>
            <w:r w:rsidR="00FF534F" w:rsidRPr="002A119F">
              <w:rPr>
                <w:b w:val="0"/>
                <w:lang w:val="kk-KZ"/>
              </w:rPr>
              <w:t xml:space="preserve"> </w:t>
            </w:r>
            <w:r w:rsidR="00FF534F" w:rsidRPr="002A119F">
              <w:rPr>
                <w:rStyle w:val="anegp0gi0b9av8jahpyh"/>
                <w:rFonts w:eastAsiaTheme="majorEastAsia"/>
                <w:b w:val="0"/>
                <w:lang w:val="kk-KZ"/>
              </w:rPr>
              <w:t>11</w:t>
            </w:r>
            <w:r w:rsidR="00FF534F" w:rsidRPr="002A119F">
              <w:rPr>
                <w:b w:val="0"/>
                <w:lang w:val="kk-KZ"/>
              </w:rPr>
              <w:t xml:space="preserve"> </w:t>
            </w:r>
            <w:r w:rsidR="00FF534F" w:rsidRPr="002A119F">
              <w:rPr>
                <w:rStyle w:val="anegp0gi0b9av8jahpyh"/>
                <w:rFonts w:eastAsiaTheme="majorEastAsia"/>
                <w:b w:val="0"/>
                <w:lang w:val="kk-KZ"/>
              </w:rPr>
              <w:t>ай</w:t>
            </w:r>
            <w:r w:rsidR="00FF534F" w:rsidRPr="002A119F">
              <w:rPr>
                <w:b w:val="0"/>
                <w:lang w:val="kk-KZ"/>
              </w:rPr>
              <w:t xml:space="preserve"> </w:t>
            </w:r>
            <w:r w:rsidR="00FF534F" w:rsidRPr="002A119F">
              <w:rPr>
                <w:rStyle w:val="anegp0gi0b9av8jahpyh"/>
                <w:rFonts w:eastAsiaTheme="majorEastAsia"/>
                <w:b w:val="0"/>
                <w:lang w:val="kk-KZ"/>
              </w:rPr>
              <w:t>(06.05.2016</w:t>
            </w:r>
            <w:r w:rsidR="00FF534F" w:rsidRPr="002A119F">
              <w:rPr>
                <w:b w:val="0"/>
                <w:lang w:val="kk-KZ"/>
              </w:rPr>
              <w:t xml:space="preserve"> ж. </w:t>
            </w:r>
            <w:r w:rsidR="00FF534F" w:rsidRPr="002A119F">
              <w:rPr>
                <w:rStyle w:val="anegp0gi0b9av8jahpyh"/>
                <w:rFonts w:eastAsiaTheme="majorEastAsia"/>
                <w:b w:val="0"/>
                <w:lang w:val="kk-KZ"/>
              </w:rPr>
              <w:t>№229</w:t>
            </w:r>
            <w:r w:rsidR="00FF534F" w:rsidRPr="002A119F">
              <w:rPr>
                <w:b w:val="0"/>
                <w:lang w:val="kk-KZ"/>
              </w:rPr>
              <w:t xml:space="preserve"> </w:t>
            </w:r>
            <w:r w:rsidR="00FF534F" w:rsidRPr="002A119F">
              <w:rPr>
                <w:rStyle w:val="anegp0gi0b9av8jahpyh"/>
                <w:rFonts w:eastAsiaTheme="majorEastAsia"/>
                <w:b w:val="0"/>
                <w:lang w:val="kk-KZ"/>
              </w:rPr>
              <w:t>л/с</w:t>
            </w:r>
            <w:r w:rsidR="00FF534F" w:rsidRPr="002A119F">
              <w:rPr>
                <w:b w:val="0"/>
                <w:lang w:val="kk-KZ"/>
              </w:rPr>
              <w:t xml:space="preserve"> </w:t>
            </w:r>
            <w:r w:rsidR="00FF534F" w:rsidRPr="002A119F">
              <w:rPr>
                <w:rStyle w:val="anegp0gi0b9av8jahpyh"/>
                <w:rFonts w:eastAsiaTheme="majorEastAsia"/>
                <w:b w:val="0"/>
                <w:lang w:val="kk-KZ"/>
              </w:rPr>
              <w:t>бұйрық)</w:t>
            </w:r>
            <w:r w:rsidRPr="002A119F">
              <w:rPr>
                <w:rStyle w:val="anegp0gi0b9av8jahpyh"/>
                <w:rFonts w:eastAsiaTheme="majorEastAsia"/>
                <w:b w:val="0"/>
                <w:lang w:val="kk-KZ"/>
              </w:rPr>
              <w:t>.</w:t>
            </w:r>
          </w:p>
          <w:p w14:paraId="1A35FA35" w14:textId="77777777" w:rsidR="00AD6915" w:rsidRPr="002A119F" w:rsidRDefault="00AD6915" w:rsidP="002A119F">
            <w:pPr>
              <w:pStyle w:val="4"/>
              <w:spacing w:before="0" w:beforeAutospacing="0" w:after="0" w:afterAutospacing="0"/>
              <w:jc w:val="both"/>
              <w:rPr>
                <w:rStyle w:val="anegp0gi0b9av8jahpyh"/>
                <w:rFonts w:eastAsiaTheme="majorEastAsia"/>
                <w:lang w:val="kk-KZ"/>
              </w:rPr>
            </w:pPr>
            <w:r w:rsidRPr="002A119F">
              <w:rPr>
                <w:rStyle w:val="anegp0gi0b9av8jahpyh"/>
                <w:rFonts w:eastAsiaTheme="majorEastAsia"/>
                <w:b w:val="0"/>
                <w:lang w:val="kk-KZ"/>
              </w:rPr>
              <w:t>9</w:t>
            </w:r>
            <w:r w:rsidR="00070AA2" w:rsidRPr="002A119F">
              <w:rPr>
                <w:rStyle w:val="anegp0gi0b9av8jahpyh"/>
                <w:rFonts w:eastAsiaTheme="majorEastAsia"/>
                <w:b w:val="0"/>
                <w:lang w:val="kk-KZ"/>
              </w:rPr>
              <w:t>. Ғылым</w:t>
            </w:r>
            <w:r w:rsidR="00070AA2" w:rsidRPr="002A119F">
              <w:rPr>
                <w:b w:val="0"/>
                <w:lang w:val="kk-KZ"/>
              </w:rPr>
              <w:t xml:space="preserve"> </w:t>
            </w:r>
            <w:r w:rsidR="00070AA2" w:rsidRPr="002A119F">
              <w:rPr>
                <w:rStyle w:val="anegp0gi0b9av8jahpyh"/>
                <w:rFonts w:eastAsiaTheme="majorEastAsia"/>
                <w:b w:val="0"/>
                <w:lang w:val="kk-KZ"/>
              </w:rPr>
              <w:t>және</w:t>
            </w:r>
            <w:r w:rsidR="00070AA2" w:rsidRPr="002A119F">
              <w:rPr>
                <w:b w:val="0"/>
                <w:lang w:val="kk-KZ"/>
              </w:rPr>
              <w:t xml:space="preserve"> </w:t>
            </w:r>
            <w:r w:rsidR="00070AA2" w:rsidRPr="002A119F">
              <w:rPr>
                <w:rStyle w:val="anegp0gi0b9av8jahpyh"/>
                <w:rFonts w:eastAsiaTheme="majorEastAsia"/>
                <w:b w:val="0"/>
                <w:lang w:val="kk-KZ"/>
              </w:rPr>
              <w:t>дипломнан</w:t>
            </w:r>
            <w:r w:rsidR="00070AA2" w:rsidRPr="002A119F">
              <w:rPr>
                <w:b w:val="0"/>
                <w:lang w:val="kk-KZ"/>
              </w:rPr>
              <w:t xml:space="preserve"> кейінгі </w:t>
            </w:r>
            <w:r w:rsidR="00070AA2" w:rsidRPr="002A119F">
              <w:rPr>
                <w:rStyle w:val="anegp0gi0b9av8jahpyh"/>
                <w:rFonts w:eastAsiaTheme="majorEastAsia"/>
                <w:b w:val="0"/>
                <w:lang w:val="kk-KZ"/>
              </w:rPr>
              <w:t>білім</w:t>
            </w:r>
            <w:r w:rsidR="00070AA2" w:rsidRPr="002A119F">
              <w:rPr>
                <w:b w:val="0"/>
                <w:lang w:val="kk-KZ"/>
              </w:rPr>
              <w:t xml:space="preserve"> </w:t>
            </w:r>
            <w:r w:rsidR="00070AA2" w:rsidRPr="002A119F">
              <w:rPr>
                <w:rStyle w:val="anegp0gi0b9av8jahpyh"/>
                <w:rFonts w:eastAsiaTheme="majorEastAsia"/>
                <w:b w:val="0"/>
                <w:lang w:val="kk-KZ"/>
              </w:rPr>
              <w:t>басқармасының</w:t>
            </w:r>
            <w:r w:rsidR="00070AA2" w:rsidRPr="002A119F">
              <w:rPr>
                <w:b w:val="0"/>
                <w:lang w:val="kk-KZ"/>
              </w:rPr>
              <w:t xml:space="preserve"> </w:t>
            </w:r>
            <w:r w:rsidR="00070AA2" w:rsidRPr="002A119F">
              <w:rPr>
                <w:rStyle w:val="anegp0gi0b9av8jahpyh"/>
                <w:rFonts w:eastAsiaTheme="majorEastAsia"/>
                <w:b w:val="0"/>
                <w:lang w:val="kk-KZ"/>
              </w:rPr>
              <w:t>басшысы</w:t>
            </w:r>
            <w:r w:rsidRPr="002A119F">
              <w:rPr>
                <w:rStyle w:val="anegp0gi0b9av8jahpyh"/>
                <w:rFonts w:eastAsiaTheme="majorEastAsia"/>
                <w:b w:val="0"/>
                <w:lang w:val="kk-KZ"/>
              </w:rPr>
              <w:t xml:space="preserve">, </w:t>
            </w:r>
            <w:r w:rsidRPr="002A119F">
              <w:rPr>
                <w:b w:val="0"/>
                <w:lang w:val="kk-KZ"/>
              </w:rPr>
              <w:t>ПжБХҒО</w:t>
            </w:r>
            <w:r w:rsidR="00070AA2" w:rsidRPr="002A119F">
              <w:rPr>
                <w:rStyle w:val="anegp0gi0b9av8jahpyh"/>
                <w:rFonts w:eastAsiaTheme="majorEastAsia"/>
                <w:b w:val="0"/>
                <w:lang w:val="kk-KZ"/>
              </w:rPr>
              <w:t xml:space="preserve"> - 9</w:t>
            </w:r>
            <w:r w:rsidR="00070AA2" w:rsidRPr="002A119F">
              <w:rPr>
                <w:b w:val="0"/>
                <w:lang w:val="kk-KZ"/>
              </w:rPr>
              <w:t xml:space="preserve"> </w:t>
            </w:r>
            <w:r w:rsidR="00070AA2" w:rsidRPr="002A119F">
              <w:rPr>
                <w:rStyle w:val="anegp0gi0b9av8jahpyh"/>
                <w:rFonts w:eastAsiaTheme="majorEastAsia"/>
                <w:b w:val="0"/>
                <w:lang w:val="kk-KZ"/>
              </w:rPr>
              <w:t>ай.</w:t>
            </w:r>
            <w:r w:rsidR="00070AA2" w:rsidRPr="002A119F">
              <w:rPr>
                <w:b w:val="0"/>
                <w:lang w:val="kk-KZ"/>
              </w:rPr>
              <w:t xml:space="preserve"> </w:t>
            </w:r>
            <w:r w:rsidR="00070AA2" w:rsidRPr="002A119F">
              <w:rPr>
                <w:rStyle w:val="anegp0gi0b9av8jahpyh"/>
                <w:rFonts w:eastAsiaTheme="majorEastAsia"/>
                <w:b w:val="0"/>
                <w:lang w:val="kk-KZ"/>
              </w:rPr>
              <w:t>(20.04.2017</w:t>
            </w:r>
            <w:r w:rsidR="00070AA2" w:rsidRPr="002A119F">
              <w:rPr>
                <w:b w:val="0"/>
                <w:lang w:val="kk-KZ"/>
              </w:rPr>
              <w:t xml:space="preserve"> </w:t>
            </w:r>
            <w:r w:rsidR="00070AA2" w:rsidRPr="002A119F">
              <w:rPr>
                <w:rStyle w:val="anegp0gi0b9av8jahpyh"/>
                <w:rFonts w:eastAsiaTheme="majorEastAsia"/>
                <w:b w:val="0"/>
                <w:lang w:val="kk-KZ"/>
              </w:rPr>
              <w:t>жылғы</w:t>
            </w:r>
            <w:r w:rsidR="00070AA2" w:rsidRPr="002A119F">
              <w:rPr>
                <w:b w:val="0"/>
                <w:lang w:val="kk-KZ"/>
              </w:rPr>
              <w:t xml:space="preserve"> </w:t>
            </w:r>
            <w:r w:rsidR="00070AA2" w:rsidRPr="002A119F">
              <w:rPr>
                <w:rStyle w:val="anegp0gi0b9av8jahpyh"/>
                <w:rFonts w:eastAsiaTheme="majorEastAsia"/>
                <w:b w:val="0"/>
                <w:lang w:val="kk-KZ"/>
              </w:rPr>
              <w:t>№306</w:t>
            </w:r>
            <w:r w:rsidR="00070AA2" w:rsidRPr="002A119F">
              <w:rPr>
                <w:b w:val="0"/>
                <w:lang w:val="kk-KZ"/>
              </w:rPr>
              <w:t xml:space="preserve"> </w:t>
            </w:r>
            <w:r w:rsidR="00070AA2" w:rsidRPr="002A119F">
              <w:rPr>
                <w:rStyle w:val="anegp0gi0b9av8jahpyh"/>
                <w:rFonts w:eastAsiaTheme="majorEastAsia"/>
                <w:b w:val="0"/>
                <w:lang w:val="kk-KZ"/>
              </w:rPr>
              <w:t>м/қ</w:t>
            </w:r>
            <w:r w:rsidR="00070AA2" w:rsidRPr="002A119F">
              <w:rPr>
                <w:b w:val="0"/>
                <w:lang w:val="kk-KZ"/>
              </w:rPr>
              <w:t xml:space="preserve"> </w:t>
            </w:r>
            <w:r w:rsidR="00070AA2" w:rsidRPr="002A119F">
              <w:rPr>
                <w:rStyle w:val="anegp0gi0b9av8jahpyh"/>
                <w:rFonts w:eastAsiaTheme="majorEastAsia"/>
                <w:b w:val="0"/>
                <w:lang w:val="kk-KZ"/>
              </w:rPr>
              <w:t>бұйрығы).</w:t>
            </w:r>
            <w:r w:rsidR="00070AA2" w:rsidRPr="002A119F">
              <w:rPr>
                <w:b w:val="0"/>
                <w:lang w:val="kk-KZ"/>
              </w:rPr>
              <w:t xml:space="preserve"> </w:t>
            </w:r>
          </w:p>
          <w:p w14:paraId="23CC705D" w14:textId="77777777" w:rsidR="00070AA2" w:rsidRPr="002A119F" w:rsidRDefault="00AD6915" w:rsidP="002A119F">
            <w:pPr>
              <w:pStyle w:val="4"/>
              <w:spacing w:before="0" w:beforeAutospacing="0" w:after="0" w:afterAutospacing="0"/>
              <w:jc w:val="both"/>
              <w:rPr>
                <w:b w:val="0"/>
                <w:lang w:val="kk-KZ"/>
              </w:rPr>
            </w:pPr>
            <w:r w:rsidRPr="002A119F">
              <w:rPr>
                <w:rStyle w:val="anegp0gi0b9av8jahpyh"/>
                <w:rFonts w:eastAsiaTheme="majorEastAsia"/>
                <w:b w:val="0"/>
                <w:lang w:val="kk-KZ"/>
              </w:rPr>
              <w:t>10</w:t>
            </w:r>
            <w:r w:rsidR="00070AA2" w:rsidRPr="002A119F">
              <w:rPr>
                <w:rStyle w:val="anegp0gi0b9av8jahpyh"/>
                <w:rFonts w:eastAsiaTheme="majorEastAsia"/>
                <w:b w:val="0"/>
                <w:lang w:val="kk-KZ"/>
              </w:rPr>
              <w:t>.</w:t>
            </w:r>
            <w:r w:rsidR="00070AA2" w:rsidRPr="002A119F">
              <w:rPr>
                <w:b w:val="0"/>
                <w:lang w:val="kk-KZ"/>
              </w:rPr>
              <w:t xml:space="preserve"> </w:t>
            </w:r>
            <w:r w:rsidR="00070AA2" w:rsidRPr="002A119F">
              <w:rPr>
                <w:rStyle w:val="anegp0gi0b9av8jahpyh"/>
                <w:rFonts w:eastAsiaTheme="majorEastAsia"/>
                <w:b w:val="0"/>
                <w:lang w:val="kk-KZ"/>
              </w:rPr>
              <w:t>Ғылым</w:t>
            </w:r>
            <w:r w:rsidR="00070AA2" w:rsidRPr="002A119F">
              <w:rPr>
                <w:b w:val="0"/>
                <w:lang w:val="kk-KZ"/>
              </w:rPr>
              <w:t xml:space="preserve"> </w:t>
            </w:r>
            <w:r w:rsidR="00070AA2" w:rsidRPr="002A119F">
              <w:rPr>
                <w:rStyle w:val="anegp0gi0b9av8jahpyh"/>
                <w:rFonts w:eastAsiaTheme="majorEastAsia"/>
                <w:b w:val="0"/>
                <w:lang w:val="kk-KZ"/>
              </w:rPr>
              <w:t>және</w:t>
            </w:r>
            <w:r w:rsidR="00070AA2" w:rsidRPr="002A119F">
              <w:rPr>
                <w:b w:val="0"/>
                <w:lang w:val="kk-KZ"/>
              </w:rPr>
              <w:t xml:space="preserve"> </w:t>
            </w:r>
            <w:r w:rsidR="00070AA2" w:rsidRPr="002A119F">
              <w:rPr>
                <w:rStyle w:val="anegp0gi0b9av8jahpyh"/>
                <w:rFonts w:eastAsiaTheme="majorEastAsia"/>
                <w:b w:val="0"/>
                <w:lang w:val="kk-KZ"/>
              </w:rPr>
              <w:t>дипломнан</w:t>
            </w:r>
            <w:r w:rsidR="00070AA2" w:rsidRPr="002A119F">
              <w:rPr>
                <w:b w:val="0"/>
                <w:lang w:val="kk-KZ"/>
              </w:rPr>
              <w:t xml:space="preserve"> кейінгі </w:t>
            </w:r>
            <w:r w:rsidR="00070AA2" w:rsidRPr="002A119F">
              <w:rPr>
                <w:rStyle w:val="anegp0gi0b9av8jahpyh"/>
                <w:rFonts w:eastAsiaTheme="majorEastAsia"/>
                <w:b w:val="0"/>
                <w:lang w:val="kk-KZ"/>
              </w:rPr>
              <w:t>білім</w:t>
            </w:r>
            <w:r w:rsidR="00070AA2" w:rsidRPr="002A119F">
              <w:rPr>
                <w:b w:val="0"/>
                <w:lang w:val="kk-KZ"/>
              </w:rPr>
              <w:t xml:space="preserve"> </w:t>
            </w:r>
            <w:r w:rsidR="00070AA2" w:rsidRPr="002A119F">
              <w:rPr>
                <w:rStyle w:val="anegp0gi0b9av8jahpyh"/>
                <w:rFonts w:eastAsiaTheme="majorEastAsia"/>
                <w:b w:val="0"/>
                <w:lang w:val="kk-KZ"/>
              </w:rPr>
              <w:t>басқармасының</w:t>
            </w:r>
            <w:r w:rsidR="00070AA2" w:rsidRPr="002A119F">
              <w:rPr>
                <w:b w:val="0"/>
                <w:lang w:val="kk-KZ"/>
              </w:rPr>
              <w:t xml:space="preserve"> </w:t>
            </w:r>
            <w:r w:rsidR="00070AA2" w:rsidRPr="002A119F">
              <w:rPr>
                <w:rStyle w:val="anegp0gi0b9av8jahpyh"/>
                <w:rFonts w:eastAsiaTheme="majorEastAsia"/>
                <w:b w:val="0"/>
                <w:lang w:val="kk-KZ"/>
              </w:rPr>
              <w:t>бас</w:t>
            </w:r>
            <w:r w:rsidR="00070AA2" w:rsidRPr="002A119F">
              <w:rPr>
                <w:b w:val="0"/>
                <w:lang w:val="kk-KZ"/>
              </w:rPr>
              <w:t xml:space="preserve"> </w:t>
            </w:r>
            <w:r w:rsidR="00070AA2" w:rsidRPr="002A119F">
              <w:rPr>
                <w:rStyle w:val="anegp0gi0b9av8jahpyh"/>
                <w:rFonts w:eastAsiaTheme="majorEastAsia"/>
                <w:b w:val="0"/>
                <w:lang w:val="kk-KZ"/>
              </w:rPr>
              <w:t>маманы</w:t>
            </w:r>
            <w:r w:rsidRPr="002A119F">
              <w:rPr>
                <w:rStyle w:val="anegp0gi0b9av8jahpyh"/>
                <w:rFonts w:eastAsiaTheme="majorEastAsia"/>
                <w:b w:val="0"/>
                <w:lang w:val="kk-KZ"/>
              </w:rPr>
              <w:t xml:space="preserve">, </w:t>
            </w:r>
            <w:r w:rsidRPr="002A119F">
              <w:rPr>
                <w:b w:val="0"/>
                <w:lang w:val="kk-KZ"/>
              </w:rPr>
              <w:t>ПжБХҒО,</w:t>
            </w:r>
            <w:r w:rsidR="00070AA2" w:rsidRPr="002A119F">
              <w:rPr>
                <w:b w:val="0"/>
                <w:lang w:val="kk-KZ"/>
              </w:rPr>
              <w:t xml:space="preserve"> </w:t>
            </w:r>
            <w:r w:rsidR="00070AA2" w:rsidRPr="002A119F">
              <w:rPr>
                <w:rStyle w:val="anegp0gi0b9av8jahpyh"/>
                <w:rFonts w:eastAsiaTheme="majorEastAsia"/>
                <w:b w:val="0"/>
                <w:lang w:val="kk-KZ"/>
              </w:rPr>
              <w:t>1</w:t>
            </w:r>
            <w:r w:rsidR="00070AA2" w:rsidRPr="002A119F">
              <w:rPr>
                <w:b w:val="0"/>
                <w:lang w:val="kk-KZ"/>
              </w:rPr>
              <w:t xml:space="preserve"> </w:t>
            </w:r>
            <w:r w:rsidR="00070AA2" w:rsidRPr="002A119F">
              <w:rPr>
                <w:rStyle w:val="anegp0gi0b9av8jahpyh"/>
                <w:rFonts w:eastAsiaTheme="majorEastAsia"/>
                <w:b w:val="0"/>
                <w:lang w:val="kk-KZ"/>
              </w:rPr>
              <w:t>жыл</w:t>
            </w:r>
            <w:r w:rsidR="00070AA2" w:rsidRPr="002A119F">
              <w:rPr>
                <w:b w:val="0"/>
                <w:lang w:val="kk-KZ"/>
              </w:rPr>
              <w:t xml:space="preserve"> </w:t>
            </w:r>
            <w:r w:rsidR="00070AA2" w:rsidRPr="002A119F">
              <w:rPr>
                <w:rStyle w:val="anegp0gi0b9av8jahpyh"/>
                <w:rFonts w:eastAsiaTheme="majorEastAsia"/>
                <w:b w:val="0"/>
                <w:lang w:val="kk-KZ"/>
              </w:rPr>
              <w:t>5</w:t>
            </w:r>
            <w:r w:rsidR="00070AA2" w:rsidRPr="002A119F">
              <w:rPr>
                <w:b w:val="0"/>
                <w:lang w:val="kk-KZ"/>
              </w:rPr>
              <w:t xml:space="preserve"> </w:t>
            </w:r>
            <w:r w:rsidR="00070AA2" w:rsidRPr="002A119F">
              <w:rPr>
                <w:rStyle w:val="anegp0gi0b9av8jahpyh"/>
                <w:rFonts w:eastAsiaTheme="majorEastAsia"/>
                <w:b w:val="0"/>
                <w:lang w:val="kk-KZ"/>
              </w:rPr>
              <w:t>ай.</w:t>
            </w:r>
            <w:r w:rsidRPr="002A119F">
              <w:rPr>
                <w:rStyle w:val="anegp0gi0b9av8jahpyh"/>
                <w:rFonts w:eastAsiaTheme="majorEastAsia"/>
                <w:b w:val="0"/>
                <w:lang w:val="kk-KZ"/>
              </w:rPr>
              <w:t xml:space="preserve"> </w:t>
            </w:r>
            <w:r w:rsidR="00070AA2" w:rsidRPr="002A119F">
              <w:rPr>
                <w:b w:val="0"/>
                <w:lang w:val="kk-KZ"/>
              </w:rPr>
              <w:t xml:space="preserve"> </w:t>
            </w:r>
            <w:r w:rsidR="00070AA2" w:rsidRPr="002A119F">
              <w:rPr>
                <w:rStyle w:val="anegp0gi0b9av8jahpyh"/>
                <w:rFonts w:eastAsiaTheme="majorEastAsia"/>
                <w:b w:val="0"/>
                <w:lang w:val="kk-KZ"/>
              </w:rPr>
              <w:t>(15.01.2018</w:t>
            </w:r>
            <w:r w:rsidR="00070AA2" w:rsidRPr="002A119F">
              <w:rPr>
                <w:b w:val="0"/>
                <w:lang w:val="kk-KZ"/>
              </w:rPr>
              <w:t xml:space="preserve"> </w:t>
            </w:r>
            <w:r w:rsidR="00070AA2" w:rsidRPr="002A119F">
              <w:rPr>
                <w:rStyle w:val="anegp0gi0b9av8jahpyh"/>
                <w:rFonts w:eastAsiaTheme="majorEastAsia"/>
                <w:b w:val="0"/>
                <w:lang w:val="kk-KZ"/>
              </w:rPr>
              <w:t>жылғы</w:t>
            </w:r>
            <w:r w:rsidR="00070AA2" w:rsidRPr="002A119F">
              <w:rPr>
                <w:b w:val="0"/>
                <w:lang w:val="kk-KZ"/>
              </w:rPr>
              <w:t xml:space="preserve"> </w:t>
            </w:r>
            <w:r w:rsidR="00070AA2" w:rsidRPr="002A119F">
              <w:rPr>
                <w:rStyle w:val="anegp0gi0b9av8jahpyh"/>
                <w:rFonts w:eastAsiaTheme="majorEastAsia"/>
                <w:b w:val="0"/>
                <w:lang w:val="kk-KZ"/>
              </w:rPr>
              <w:t>№31</w:t>
            </w:r>
            <w:r w:rsidR="00070AA2" w:rsidRPr="002A119F">
              <w:rPr>
                <w:b w:val="0"/>
                <w:lang w:val="kk-KZ"/>
              </w:rPr>
              <w:t xml:space="preserve"> </w:t>
            </w:r>
            <w:r w:rsidR="00070AA2" w:rsidRPr="002A119F">
              <w:rPr>
                <w:rStyle w:val="anegp0gi0b9av8jahpyh"/>
                <w:rFonts w:eastAsiaTheme="majorEastAsia"/>
                <w:b w:val="0"/>
                <w:lang w:val="kk-KZ"/>
              </w:rPr>
              <w:t>н/қ</w:t>
            </w:r>
            <w:r w:rsidR="00070AA2" w:rsidRPr="002A119F">
              <w:rPr>
                <w:b w:val="0"/>
                <w:lang w:val="kk-KZ"/>
              </w:rPr>
              <w:t xml:space="preserve"> </w:t>
            </w:r>
            <w:r w:rsidR="00070AA2" w:rsidRPr="002A119F">
              <w:rPr>
                <w:rStyle w:val="anegp0gi0b9av8jahpyh"/>
                <w:rFonts w:eastAsiaTheme="majorEastAsia"/>
                <w:b w:val="0"/>
                <w:lang w:val="kk-KZ"/>
              </w:rPr>
              <w:t>бұйрығы).</w:t>
            </w:r>
          </w:p>
          <w:p w14:paraId="74FF6098" w14:textId="77777777" w:rsidR="00014E0F" w:rsidRPr="002A119F" w:rsidRDefault="00FF534F" w:rsidP="002A119F">
            <w:pPr>
              <w:pStyle w:val="4"/>
              <w:spacing w:before="0" w:beforeAutospacing="0" w:after="0" w:afterAutospacing="0"/>
              <w:jc w:val="both"/>
              <w:rPr>
                <w:b w:val="0"/>
                <w:lang w:val="kk-KZ"/>
              </w:rPr>
            </w:pPr>
            <w:r w:rsidRPr="002A119F">
              <w:rPr>
                <w:b w:val="0"/>
                <w:lang w:val="kk-KZ"/>
              </w:rPr>
              <w:t>10</w:t>
            </w:r>
            <w:r w:rsidR="00014E0F" w:rsidRPr="002A119F">
              <w:rPr>
                <w:b w:val="0"/>
                <w:lang w:val="kk-KZ"/>
              </w:rPr>
              <w:t>. Ғылым және жоғары оқу орнынан кейінгі</w:t>
            </w:r>
            <w:r w:rsidR="00D947E1" w:rsidRPr="002A119F">
              <w:rPr>
                <w:b w:val="0"/>
                <w:lang w:val="kk-KZ"/>
              </w:rPr>
              <w:t xml:space="preserve"> білім басқармасының басшысы</w:t>
            </w:r>
            <w:r w:rsidR="00AD6915" w:rsidRPr="002A119F">
              <w:rPr>
                <w:b w:val="0"/>
                <w:lang w:val="kk-KZ"/>
              </w:rPr>
              <w:t>, ПжБХҒО</w:t>
            </w:r>
            <w:r w:rsidR="00D947E1" w:rsidRPr="002A119F">
              <w:rPr>
                <w:b w:val="0"/>
                <w:lang w:val="kk-KZ"/>
              </w:rPr>
              <w:t xml:space="preserve"> – 6</w:t>
            </w:r>
            <w:r w:rsidR="00014E0F" w:rsidRPr="002A119F">
              <w:rPr>
                <w:b w:val="0"/>
                <w:lang w:val="kk-KZ"/>
              </w:rPr>
              <w:t xml:space="preserve"> жыл</w:t>
            </w:r>
            <w:r w:rsidR="000F6B48" w:rsidRPr="002A119F">
              <w:rPr>
                <w:b w:val="0"/>
                <w:lang w:val="kk-KZ"/>
              </w:rPr>
              <w:t xml:space="preserve"> </w:t>
            </w:r>
            <w:r w:rsidR="00014E0F" w:rsidRPr="002A119F">
              <w:rPr>
                <w:b w:val="0"/>
                <w:lang w:val="kk-KZ"/>
              </w:rPr>
              <w:t xml:space="preserve"> (26.06.2019 ж. № 263 бұйрығы).</w:t>
            </w:r>
          </w:p>
        </w:tc>
      </w:tr>
      <w:tr w:rsidR="00014E0F" w:rsidRPr="002A119F" w14:paraId="4AF9EB37" w14:textId="77777777" w:rsidTr="002222C1">
        <w:trPr>
          <w:trHeight w:val="70"/>
        </w:trPr>
        <w:tc>
          <w:tcPr>
            <w:tcW w:w="456" w:type="dxa"/>
            <w:vMerge w:val="restart"/>
            <w:hideMark/>
          </w:tcPr>
          <w:p w14:paraId="4DB80404"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lastRenderedPageBreak/>
              <w:t>7</w:t>
            </w:r>
          </w:p>
        </w:tc>
        <w:tc>
          <w:tcPr>
            <w:tcW w:w="4217" w:type="dxa"/>
            <w:vMerge w:val="restart"/>
            <w:hideMark/>
          </w:tcPr>
          <w:p w14:paraId="277EF801" w14:textId="77777777" w:rsidR="00014E0F" w:rsidRPr="002A119F" w:rsidRDefault="00014E0F" w:rsidP="002A119F">
            <w:pPr>
              <w:pStyle w:val="3"/>
              <w:spacing w:before="0" w:line="240" w:lineRule="auto"/>
              <w:rPr>
                <w:rFonts w:ascii="Times New Roman" w:hAnsi="Times New Roman" w:cs="Times New Roman"/>
                <w:color w:val="auto"/>
              </w:rPr>
            </w:pPr>
            <w:r w:rsidRPr="002A119F">
              <w:rPr>
                <w:rStyle w:val="y2iqfc"/>
                <w:rFonts w:ascii="Times New Roman" w:hAnsi="Times New Roman" w:cs="Times New Roman"/>
                <w:color w:val="auto"/>
                <w:lang w:val="kk-KZ"/>
              </w:rPr>
              <w:t>Диссертация қорғағаннан/</w:t>
            </w:r>
            <w:r w:rsidRPr="002A119F">
              <w:rPr>
                <w:rFonts w:ascii="Times New Roman" w:eastAsia="Times New Roman" w:hAnsi="Times New Roman" w:cs="Times New Roman"/>
                <w:color w:val="auto"/>
                <w:lang w:val="kk-KZ"/>
              </w:rPr>
              <w:t xml:space="preserve"> қауымдастырылған профессор </w:t>
            </w:r>
            <w:r w:rsidRPr="002A119F">
              <w:rPr>
                <w:rFonts w:ascii="Times New Roman" w:eastAsia="Times New Roman" w:hAnsi="Times New Roman" w:cs="Times New Roman"/>
                <w:color w:val="auto"/>
              </w:rPr>
              <w:t>(</w:t>
            </w:r>
            <w:r w:rsidRPr="002A119F">
              <w:rPr>
                <w:rFonts w:ascii="Times New Roman" w:eastAsia="Times New Roman" w:hAnsi="Times New Roman" w:cs="Times New Roman"/>
                <w:color w:val="auto"/>
                <w:lang w:val="kk-KZ"/>
              </w:rPr>
              <w:t xml:space="preserve">доцент) </w:t>
            </w:r>
            <w:r w:rsidRPr="002A119F">
              <w:rPr>
                <w:rStyle w:val="y2iqfc"/>
                <w:rFonts w:ascii="Times New Roman" w:hAnsi="Times New Roman" w:cs="Times New Roman"/>
                <w:color w:val="auto"/>
                <w:lang w:val="kk-KZ"/>
              </w:rPr>
              <w:t>ғылыми атағын алғаннан кейінгі ғылыми мақалалар саны</w:t>
            </w:r>
          </w:p>
          <w:p w14:paraId="4CFCFD14" w14:textId="77777777" w:rsidR="00014E0F" w:rsidRPr="002A119F" w:rsidRDefault="00014E0F" w:rsidP="002A119F">
            <w:pPr>
              <w:pStyle w:val="3"/>
              <w:spacing w:before="0" w:line="240" w:lineRule="auto"/>
              <w:rPr>
                <w:rFonts w:ascii="Times New Roman" w:eastAsia="Times New Roman" w:hAnsi="Times New Roman" w:cs="Times New Roman"/>
                <w:color w:val="auto"/>
              </w:rPr>
            </w:pPr>
          </w:p>
        </w:tc>
        <w:tc>
          <w:tcPr>
            <w:tcW w:w="4820" w:type="dxa"/>
            <w:hideMark/>
          </w:tcPr>
          <w:p w14:paraId="46A53548" w14:textId="618A0276" w:rsidR="00014E0F" w:rsidRPr="002A119F" w:rsidRDefault="00014E0F" w:rsidP="002A119F">
            <w:pPr>
              <w:pStyle w:val="3"/>
              <w:spacing w:before="0" w:line="240" w:lineRule="auto"/>
              <w:rPr>
                <w:rFonts w:ascii="Times New Roman" w:eastAsia="Times New Roman" w:hAnsi="Times New Roman" w:cs="Times New Roman"/>
                <w:color w:val="FF0000"/>
                <w:lang w:val="kk-KZ"/>
              </w:rPr>
            </w:pPr>
          </w:p>
        </w:tc>
      </w:tr>
      <w:tr w:rsidR="00014E0F" w:rsidRPr="002A119F" w14:paraId="2859EA51" w14:textId="77777777" w:rsidTr="002A119F">
        <w:trPr>
          <w:trHeight w:val="525"/>
        </w:trPr>
        <w:tc>
          <w:tcPr>
            <w:tcW w:w="456" w:type="dxa"/>
            <w:vMerge/>
            <w:hideMark/>
          </w:tcPr>
          <w:p w14:paraId="70C17192"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bookmarkStart w:id="0" w:name="_GoBack" w:colFirst="2" w:colLast="2"/>
          </w:p>
        </w:tc>
        <w:tc>
          <w:tcPr>
            <w:tcW w:w="4217" w:type="dxa"/>
            <w:vMerge/>
            <w:hideMark/>
          </w:tcPr>
          <w:p w14:paraId="482EF103" w14:textId="77777777" w:rsidR="00014E0F" w:rsidRPr="002A119F" w:rsidRDefault="00014E0F" w:rsidP="002A119F">
            <w:pPr>
              <w:pStyle w:val="3"/>
              <w:spacing w:before="0" w:line="240" w:lineRule="auto"/>
              <w:rPr>
                <w:rFonts w:ascii="Times New Roman" w:eastAsia="Times New Roman" w:hAnsi="Times New Roman" w:cs="Times New Roman"/>
                <w:color w:val="auto"/>
              </w:rPr>
            </w:pPr>
          </w:p>
        </w:tc>
        <w:tc>
          <w:tcPr>
            <w:tcW w:w="4820" w:type="dxa"/>
            <w:hideMark/>
          </w:tcPr>
          <w:p w14:paraId="4BE0ED69" w14:textId="4A7EF970" w:rsidR="00014E0F" w:rsidRPr="004C44CE" w:rsidRDefault="002222C1" w:rsidP="002A119F">
            <w:pPr>
              <w:pStyle w:val="3"/>
              <w:spacing w:before="0" w:line="240" w:lineRule="auto"/>
              <w:rPr>
                <w:rFonts w:ascii="Times New Roman" w:hAnsi="Times New Roman" w:cs="Times New Roman"/>
                <w:color w:val="auto"/>
              </w:rPr>
            </w:pPr>
            <w:r w:rsidRPr="004C44CE">
              <w:rPr>
                <w:rStyle w:val="y2iqfc"/>
                <w:rFonts w:ascii="Times New Roman" w:hAnsi="Times New Roman" w:cs="Times New Roman"/>
                <w:color w:val="auto"/>
                <w:lang w:val="kk-KZ"/>
              </w:rPr>
              <w:t>У</w:t>
            </w:r>
            <w:r w:rsidR="00014E0F" w:rsidRPr="004C44CE">
              <w:rPr>
                <w:rStyle w:val="y2iqfc"/>
                <w:rFonts w:ascii="Times New Roman" w:hAnsi="Times New Roman" w:cs="Times New Roman"/>
                <w:color w:val="auto"/>
                <w:lang w:val="kk-KZ"/>
              </w:rPr>
              <w:t xml:space="preserve">әкілетті орган ұсынған </w:t>
            </w:r>
            <w:r w:rsidR="007141A0" w:rsidRPr="004C44CE">
              <w:rPr>
                <w:rStyle w:val="y2iqfc"/>
                <w:rFonts w:ascii="Times New Roman" w:hAnsi="Times New Roman" w:cs="Times New Roman"/>
                <w:color w:val="auto"/>
                <w:lang w:val="kk-KZ"/>
              </w:rPr>
              <w:t>басылымдар</w:t>
            </w:r>
          </w:p>
          <w:p w14:paraId="0F00AF83" w14:textId="7ECA3D8E" w:rsidR="00014E0F" w:rsidRPr="004C44CE" w:rsidRDefault="00D947E1" w:rsidP="002A119F">
            <w:pPr>
              <w:pStyle w:val="3"/>
              <w:spacing w:before="0" w:line="240" w:lineRule="auto"/>
              <w:rPr>
                <w:rFonts w:ascii="Times New Roman" w:eastAsia="Times New Roman" w:hAnsi="Times New Roman" w:cs="Times New Roman"/>
                <w:color w:val="auto"/>
              </w:rPr>
            </w:pPr>
            <w:r w:rsidRPr="004C44CE">
              <w:rPr>
                <w:rFonts w:ascii="Times New Roman" w:eastAsia="Times New Roman" w:hAnsi="Times New Roman" w:cs="Times New Roman"/>
                <w:b/>
                <w:bCs/>
                <w:color w:val="auto"/>
                <w:u w:val="single"/>
              </w:rPr>
              <w:t xml:space="preserve"> </w:t>
            </w:r>
            <w:r w:rsidR="002222C1" w:rsidRPr="004C44CE">
              <w:rPr>
                <w:rFonts w:ascii="Times New Roman" w:eastAsia="Times New Roman" w:hAnsi="Times New Roman" w:cs="Times New Roman"/>
                <w:b/>
                <w:bCs/>
                <w:color w:val="auto"/>
                <w:u w:val="single"/>
              </w:rPr>
              <w:t>24</w:t>
            </w:r>
            <w:r w:rsidR="00014E0F" w:rsidRPr="004C44CE">
              <w:rPr>
                <w:rFonts w:ascii="Times New Roman" w:eastAsia="Times New Roman" w:hAnsi="Times New Roman" w:cs="Times New Roman"/>
                <w:color w:val="auto"/>
              </w:rPr>
              <w:t>,</w:t>
            </w:r>
          </w:p>
        </w:tc>
      </w:tr>
      <w:tr w:rsidR="00014E0F" w:rsidRPr="004C44CE" w14:paraId="2792D8A6" w14:textId="77777777" w:rsidTr="002A119F">
        <w:trPr>
          <w:trHeight w:val="1800"/>
        </w:trPr>
        <w:tc>
          <w:tcPr>
            <w:tcW w:w="456" w:type="dxa"/>
            <w:vMerge/>
            <w:hideMark/>
          </w:tcPr>
          <w:p w14:paraId="1C7EE1F8" w14:textId="77777777" w:rsidR="00014E0F" w:rsidRPr="002A119F" w:rsidRDefault="00014E0F" w:rsidP="002A119F">
            <w:pPr>
              <w:spacing w:after="0" w:line="240" w:lineRule="auto"/>
              <w:rPr>
                <w:rFonts w:ascii="Times New Roman" w:eastAsia="Times New Roman" w:hAnsi="Times New Roman" w:cs="Times New Roman"/>
                <w:color w:val="000000"/>
                <w:sz w:val="24"/>
                <w:szCs w:val="24"/>
              </w:rPr>
            </w:pPr>
          </w:p>
        </w:tc>
        <w:tc>
          <w:tcPr>
            <w:tcW w:w="4217" w:type="dxa"/>
            <w:vMerge/>
            <w:hideMark/>
          </w:tcPr>
          <w:p w14:paraId="4AAFB7F1" w14:textId="77777777" w:rsidR="00014E0F" w:rsidRPr="002A119F" w:rsidRDefault="00014E0F" w:rsidP="002A119F">
            <w:pPr>
              <w:pStyle w:val="3"/>
              <w:spacing w:before="0" w:line="240" w:lineRule="auto"/>
              <w:rPr>
                <w:rFonts w:ascii="Times New Roman" w:eastAsia="Times New Roman" w:hAnsi="Times New Roman" w:cs="Times New Roman"/>
                <w:color w:val="auto"/>
              </w:rPr>
            </w:pPr>
          </w:p>
        </w:tc>
        <w:tc>
          <w:tcPr>
            <w:tcW w:w="4820" w:type="dxa"/>
            <w:hideMark/>
          </w:tcPr>
          <w:p w14:paraId="52307204" w14:textId="6E6AFF1F" w:rsidR="00014E0F" w:rsidRPr="004C44CE" w:rsidRDefault="00014E0F" w:rsidP="002A119F">
            <w:pPr>
              <w:pStyle w:val="3"/>
              <w:spacing w:before="0" w:line="240" w:lineRule="auto"/>
              <w:rPr>
                <w:rFonts w:ascii="Times New Roman" w:eastAsia="Times New Roman" w:hAnsi="Times New Roman" w:cs="Times New Roman"/>
                <w:color w:val="auto"/>
                <w:lang w:val="en-US"/>
              </w:rPr>
            </w:pPr>
            <w:r w:rsidRPr="004C44CE">
              <w:rPr>
                <w:rStyle w:val="y2iqfc"/>
                <w:rFonts w:ascii="Times New Roman" w:hAnsi="Times New Roman" w:cs="Times New Roman"/>
                <w:color w:val="auto"/>
                <w:lang w:val="kk-KZ"/>
              </w:rPr>
              <w:t xml:space="preserve">Web of Science Clarivate Analytics және Scopus дерекқорына енгізілген ғылыми журналдарда (Web of Science Core Collection, Clarivate Analytics (Web of Science Core Collection, Clarivate Analytics)), Scopus (Scopus) немесе JSTOR (JAYSTOR) - </w:t>
            </w:r>
            <w:r w:rsidR="002222C1" w:rsidRPr="004C44CE">
              <w:rPr>
                <w:rStyle w:val="y2iqfc"/>
                <w:rFonts w:ascii="Times New Roman" w:hAnsi="Times New Roman" w:cs="Times New Roman"/>
                <w:b/>
                <w:color w:val="auto"/>
                <w:lang w:val="kk-KZ"/>
              </w:rPr>
              <w:t>15</w:t>
            </w:r>
          </w:p>
        </w:tc>
      </w:tr>
      <w:tr w:rsidR="002A119F" w:rsidRPr="002A119F" w14:paraId="4A2A7EA1" w14:textId="77777777" w:rsidTr="002A119F">
        <w:trPr>
          <w:trHeight w:val="1002"/>
        </w:trPr>
        <w:tc>
          <w:tcPr>
            <w:tcW w:w="456" w:type="dxa"/>
          </w:tcPr>
          <w:p w14:paraId="6D48CE71" w14:textId="0DD1E2B0" w:rsidR="002A119F" w:rsidRPr="002A119F" w:rsidRDefault="002A119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sz w:val="24"/>
                <w:szCs w:val="24"/>
              </w:rPr>
              <w:t>8</w:t>
            </w:r>
          </w:p>
        </w:tc>
        <w:tc>
          <w:tcPr>
            <w:tcW w:w="4217" w:type="dxa"/>
          </w:tcPr>
          <w:p w14:paraId="1D24BAFE" w14:textId="47F23056" w:rsidR="002A119F" w:rsidRPr="002A119F" w:rsidRDefault="002A119F" w:rsidP="002A119F">
            <w:pPr>
              <w:pStyle w:val="3"/>
              <w:spacing w:before="0" w:line="240" w:lineRule="auto"/>
              <w:rPr>
                <w:rFonts w:ascii="Times New Roman" w:eastAsia="Times New Roman" w:hAnsi="Times New Roman" w:cs="Times New Roman"/>
                <w:color w:val="auto"/>
              </w:rPr>
            </w:pPr>
            <w:r w:rsidRPr="002A119F">
              <w:rPr>
                <w:rStyle w:val="y2iqfc"/>
                <w:rFonts w:ascii="Times New Roman" w:hAnsi="Times New Roman" w:cs="Times New Roman"/>
                <w:color w:val="auto"/>
                <w:lang w:val="kk-KZ"/>
              </w:rPr>
              <w:t xml:space="preserve">Соңғы 5 жылда басылып шығарған монографиялар, </w:t>
            </w:r>
            <w:proofErr w:type="spellStart"/>
            <w:r w:rsidRPr="002A119F">
              <w:rPr>
                <w:rStyle w:val="60"/>
                <w:rFonts w:ascii="Times New Roman" w:hAnsi="Times New Roman" w:cs="Times New Roman"/>
                <w:color w:val="auto"/>
              </w:rPr>
              <w:t>оқулықтар</w:t>
            </w:r>
            <w:proofErr w:type="spellEnd"/>
            <w:r w:rsidRPr="002A119F">
              <w:rPr>
                <w:rStyle w:val="60"/>
                <w:rFonts w:ascii="Times New Roman" w:hAnsi="Times New Roman" w:cs="Times New Roman"/>
                <w:color w:val="auto"/>
              </w:rPr>
              <w:t xml:space="preserve">, </w:t>
            </w:r>
            <w:proofErr w:type="spellStart"/>
            <w:r w:rsidRPr="002A119F">
              <w:rPr>
                <w:rStyle w:val="60"/>
                <w:rFonts w:ascii="Times New Roman" w:hAnsi="Times New Roman" w:cs="Times New Roman"/>
                <w:color w:val="auto"/>
              </w:rPr>
              <w:t>жеке</w:t>
            </w:r>
            <w:proofErr w:type="spellEnd"/>
            <w:r w:rsidRPr="002A119F">
              <w:rPr>
                <w:rStyle w:val="60"/>
                <w:rFonts w:ascii="Times New Roman" w:hAnsi="Times New Roman" w:cs="Times New Roman"/>
                <w:color w:val="auto"/>
                <w:lang w:val="kk-KZ"/>
              </w:rPr>
              <w:t>дара</w:t>
            </w:r>
            <w:r w:rsidRPr="002A119F">
              <w:rPr>
                <w:rStyle w:val="60"/>
                <w:rFonts w:ascii="Times New Roman" w:hAnsi="Times New Roman" w:cs="Times New Roman"/>
                <w:color w:val="auto"/>
              </w:rPr>
              <w:t xml:space="preserve"> </w:t>
            </w:r>
            <w:proofErr w:type="spellStart"/>
            <w:r w:rsidRPr="002A119F">
              <w:rPr>
                <w:rStyle w:val="60"/>
                <w:rFonts w:ascii="Times New Roman" w:hAnsi="Times New Roman" w:cs="Times New Roman"/>
                <w:color w:val="auto"/>
              </w:rPr>
              <w:t>жазылған</w:t>
            </w:r>
            <w:proofErr w:type="spellEnd"/>
            <w:r w:rsidRPr="002A119F">
              <w:rPr>
                <w:rStyle w:val="60"/>
                <w:rFonts w:ascii="Times New Roman" w:hAnsi="Times New Roman" w:cs="Times New Roman"/>
                <w:color w:val="auto"/>
              </w:rPr>
              <w:t xml:space="preserve"> </w:t>
            </w:r>
            <w:proofErr w:type="spellStart"/>
            <w:r w:rsidRPr="002A119F">
              <w:rPr>
                <w:rStyle w:val="60"/>
                <w:rFonts w:ascii="Times New Roman" w:hAnsi="Times New Roman" w:cs="Times New Roman"/>
                <w:color w:val="auto"/>
              </w:rPr>
              <w:t>оқу-әдістемелік</w:t>
            </w:r>
            <w:proofErr w:type="spellEnd"/>
            <w:r w:rsidRPr="002A119F">
              <w:rPr>
                <w:rStyle w:val="60"/>
                <w:rFonts w:ascii="Times New Roman" w:hAnsi="Times New Roman" w:cs="Times New Roman"/>
                <w:color w:val="auto"/>
              </w:rPr>
              <w:t xml:space="preserve"> </w:t>
            </w:r>
            <w:proofErr w:type="spellStart"/>
            <w:r w:rsidRPr="002A119F">
              <w:rPr>
                <w:rStyle w:val="60"/>
                <w:rFonts w:ascii="Times New Roman" w:hAnsi="Times New Roman" w:cs="Times New Roman"/>
                <w:color w:val="auto"/>
              </w:rPr>
              <w:t>құралдар</w:t>
            </w:r>
            <w:proofErr w:type="spellEnd"/>
            <w:r w:rsidRPr="002A119F">
              <w:rPr>
                <w:rStyle w:val="60"/>
                <w:rFonts w:ascii="Times New Roman" w:hAnsi="Times New Roman" w:cs="Times New Roman"/>
                <w:color w:val="auto"/>
                <w:lang w:val="kk-KZ"/>
              </w:rPr>
              <w:t>ының</w:t>
            </w:r>
            <w:r w:rsidRPr="002A119F">
              <w:rPr>
                <w:rStyle w:val="60"/>
                <w:rFonts w:ascii="Times New Roman" w:hAnsi="Times New Roman" w:cs="Times New Roman"/>
                <w:color w:val="auto"/>
              </w:rPr>
              <w:t xml:space="preserve"> саны</w:t>
            </w:r>
          </w:p>
        </w:tc>
        <w:tc>
          <w:tcPr>
            <w:tcW w:w="4820" w:type="dxa"/>
          </w:tcPr>
          <w:p w14:paraId="31352823" w14:textId="77777777" w:rsidR="002A119F" w:rsidRPr="004C44CE" w:rsidRDefault="002A119F" w:rsidP="002A11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4C44CE">
              <w:rPr>
                <w:rFonts w:ascii="Times New Roman" w:eastAsia="Times New Roman" w:hAnsi="Times New Roman" w:cs="Times New Roman"/>
                <w:sz w:val="24"/>
                <w:szCs w:val="24"/>
                <w:lang w:val="kk-KZ" w:eastAsia="ru-RU"/>
              </w:rPr>
              <w:t xml:space="preserve">2 монография (біреуі жеке </w:t>
            </w:r>
            <w:proofErr w:type="spellStart"/>
            <w:r w:rsidRPr="004C44CE">
              <w:rPr>
                <w:rStyle w:val="anegp0gi0b9av8jahpyh"/>
                <w:rFonts w:ascii="Times New Roman" w:hAnsi="Times New Roman" w:cs="Times New Roman"/>
                <w:sz w:val="24"/>
                <w:szCs w:val="24"/>
              </w:rPr>
              <w:t>жазылған</w:t>
            </w:r>
            <w:proofErr w:type="spellEnd"/>
            <w:r w:rsidRPr="004C44CE">
              <w:rPr>
                <w:rFonts w:ascii="Times New Roman" w:eastAsia="Times New Roman" w:hAnsi="Times New Roman" w:cs="Times New Roman"/>
                <w:sz w:val="24"/>
                <w:szCs w:val="24"/>
                <w:lang w:val="kk-KZ" w:eastAsia="ru-RU"/>
              </w:rPr>
              <w:t>, екіншісі бірлескен авторлықта), оқу құралы – 1 (жеке жазылған).</w:t>
            </w:r>
          </w:p>
          <w:p w14:paraId="25265228" w14:textId="77777777" w:rsidR="002A119F" w:rsidRPr="004C44CE" w:rsidRDefault="002A119F" w:rsidP="002A119F">
            <w:pPr>
              <w:pStyle w:val="3"/>
              <w:spacing w:before="0" w:line="240" w:lineRule="auto"/>
              <w:rPr>
                <w:rStyle w:val="y2iqfc"/>
                <w:rFonts w:ascii="Times New Roman" w:hAnsi="Times New Roman" w:cs="Times New Roman"/>
                <w:color w:val="auto"/>
                <w:lang w:val="kk-KZ"/>
              </w:rPr>
            </w:pPr>
          </w:p>
        </w:tc>
      </w:tr>
      <w:bookmarkEnd w:id="0"/>
      <w:tr w:rsidR="002A119F" w:rsidRPr="002A119F" w14:paraId="39173C31" w14:textId="77777777" w:rsidTr="002A119F">
        <w:trPr>
          <w:trHeight w:val="1018"/>
        </w:trPr>
        <w:tc>
          <w:tcPr>
            <w:tcW w:w="456" w:type="dxa"/>
          </w:tcPr>
          <w:p w14:paraId="49EAEADD" w14:textId="77777777" w:rsidR="002A119F" w:rsidRPr="002A119F" w:rsidRDefault="002A119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color w:val="000000"/>
                <w:sz w:val="24"/>
                <w:szCs w:val="24"/>
              </w:rPr>
              <w:t>9</w:t>
            </w:r>
          </w:p>
        </w:tc>
        <w:tc>
          <w:tcPr>
            <w:tcW w:w="4217" w:type="dxa"/>
          </w:tcPr>
          <w:p w14:paraId="54410237" w14:textId="77777777" w:rsidR="002A119F" w:rsidRPr="002A119F" w:rsidRDefault="002A119F" w:rsidP="002A119F">
            <w:pPr>
              <w:pStyle w:val="3"/>
              <w:spacing w:before="0" w:line="240" w:lineRule="auto"/>
              <w:rPr>
                <w:rFonts w:ascii="Times New Roman" w:eastAsia="Times New Roman" w:hAnsi="Times New Roman" w:cs="Times New Roman"/>
                <w:color w:val="auto"/>
              </w:rPr>
            </w:pPr>
            <w:r w:rsidRPr="002A119F">
              <w:rPr>
                <w:rStyle w:val="y2iqfc"/>
                <w:rFonts w:ascii="Times New Roman" w:hAnsi="Times New Roman" w:cs="Times New Roman"/>
                <w:color w:val="auto"/>
                <w:lang w:val="kk-KZ"/>
              </w:rPr>
              <w:t>Оның жетекшілігімен диссертация қорғаған және ғылыми дәрежесі бар тұлғалар</w:t>
            </w:r>
          </w:p>
        </w:tc>
        <w:tc>
          <w:tcPr>
            <w:tcW w:w="4820" w:type="dxa"/>
          </w:tcPr>
          <w:p w14:paraId="5CFEE154" w14:textId="77777777" w:rsidR="002A119F" w:rsidRPr="002A119F" w:rsidRDefault="002A119F" w:rsidP="002A119F">
            <w:pPr>
              <w:pStyle w:val="3"/>
              <w:spacing w:before="0" w:line="240" w:lineRule="auto"/>
              <w:rPr>
                <w:rStyle w:val="y2iqfc"/>
                <w:rFonts w:ascii="Times New Roman" w:hAnsi="Times New Roman" w:cs="Times New Roman"/>
                <w:color w:val="auto"/>
                <w:lang w:val="kk-KZ"/>
              </w:rPr>
            </w:pPr>
            <w:r w:rsidRPr="002A119F">
              <w:rPr>
                <w:rStyle w:val="y2iqfc"/>
                <w:rFonts w:ascii="Times New Roman" w:hAnsi="Times New Roman" w:cs="Times New Roman"/>
                <w:color w:val="auto"/>
                <w:lang w:val="kk-KZ"/>
              </w:rPr>
              <w:t>-</w:t>
            </w:r>
          </w:p>
        </w:tc>
      </w:tr>
      <w:tr w:rsidR="002A119F" w:rsidRPr="004C44CE" w14:paraId="0081E748" w14:textId="77777777" w:rsidTr="002A119F">
        <w:trPr>
          <w:trHeight w:val="1800"/>
        </w:trPr>
        <w:tc>
          <w:tcPr>
            <w:tcW w:w="456" w:type="dxa"/>
          </w:tcPr>
          <w:p w14:paraId="5C76C876" w14:textId="2BE2DCDF" w:rsidR="002A119F" w:rsidRPr="002A119F" w:rsidRDefault="002A119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sz w:val="24"/>
                <w:szCs w:val="24"/>
              </w:rPr>
              <w:lastRenderedPageBreak/>
              <w:t>10</w:t>
            </w:r>
          </w:p>
        </w:tc>
        <w:tc>
          <w:tcPr>
            <w:tcW w:w="4217" w:type="dxa"/>
          </w:tcPr>
          <w:p w14:paraId="53F541A4" w14:textId="602EE974" w:rsidR="002A119F" w:rsidRPr="002A119F" w:rsidRDefault="002A119F" w:rsidP="002A119F">
            <w:pPr>
              <w:pStyle w:val="3"/>
              <w:spacing w:before="0" w:line="240" w:lineRule="auto"/>
              <w:rPr>
                <w:rStyle w:val="y2iqfc"/>
                <w:rFonts w:ascii="Times New Roman" w:hAnsi="Times New Roman" w:cs="Times New Roman"/>
                <w:color w:val="auto"/>
                <w:lang w:val="kk-KZ"/>
              </w:rPr>
            </w:pPr>
            <w:r w:rsidRPr="002A119F">
              <w:rPr>
                <w:rStyle w:val="y2iqfc"/>
                <w:rFonts w:ascii="Times New Roman" w:hAnsi="Times New Roman" w:cs="Times New Roman"/>
                <w:color w:val="auto"/>
                <w:lang w:val="kk-KZ"/>
              </w:rPr>
              <w:t>Оның жетекшілігімен дайындалған республикалық, халықаралық, шетелдік байқаулардың, көрмелердің, фестивальдердің, жүлделердің, олимпиадалардың лауреаттары, жүлдегерлері.</w:t>
            </w:r>
          </w:p>
        </w:tc>
        <w:tc>
          <w:tcPr>
            <w:tcW w:w="4820" w:type="dxa"/>
          </w:tcPr>
          <w:p w14:paraId="02BEF5AA" w14:textId="77777777" w:rsidR="002A119F" w:rsidRPr="002A119F" w:rsidRDefault="002A119F" w:rsidP="002A119F">
            <w:pPr>
              <w:pStyle w:val="5"/>
              <w:spacing w:before="0" w:line="240" w:lineRule="auto"/>
              <w:jc w:val="both"/>
              <w:rPr>
                <w:rFonts w:ascii="Times New Roman" w:eastAsia="Times New Roman" w:hAnsi="Times New Roman" w:cs="Times New Roman"/>
                <w:color w:val="1F1F1F"/>
                <w:sz w:val="24"/>
                <w:szCs w:val="24"/>
                <w:lang w:val="kk-KZ"/>
              </w:rPr>
            </w:pPr>
            <w:r w:rsidRPr="002A119F">
              <w:rPr>
                <w:rFonts w:ascii="Times New Roman" w:eastAsia="Times New Roman" w:hAnsi="Times New Roman" w:cs="Times New Roman"/>
                <w:color w:val="1F1F1F"/>
                <w:sz w:val="24"/>
                <w:szCs w:val="24"/>
                <w:lang w:val="kk-KZ"/>
              </w:rPr>
              <w:t>1. Қазақстан ревматологтарының IX қысқы мектебінде «Жетілдірілген ғылыми жоба» номинациясы бойынша конкурс жеңімпазы дайындаған (Сағиданова А.) 2022 ж.</w:t>
            </w:r>
          </w:p>
          <w:p w14:paraId="72E32B29" w14:textId="77777777" w:rsidR="002A119F" w:rsidRPr="002A119F" w:rsidRDefault="002A119F" w:rsidP="002A119F">
            <w:pPr>
              <w:pStyle w:val="5"/>
              <w:spacing w:before="0" w:line="240" w:lineRule="auto"/>
              <w:jc w:val="both"/>
              <w:rPr>
                <w:rFonts w:ascii="Times New Roman" w:eastAsia="Times New Roman" w:hAnsi="Times New Roman" w:cs="Times New Roman"/>
                <w:color w:val="1F1F1F"/>
                <w:sz w:val="24"/>
                <w:szCs w:val="24"/>
                <w:lang w:val="kk-KZ"/>
              </w:rPr>
            </w:pPr>
            <w:r w:rsidRPr="002A119F">
              <w:rPr>
                <w:rFonts w:ascii="Times New Roman" w:eastAsia="Times New Roman" w:hAnsi="Times New Roman" w:cs="Times New Roman"/>
                <w:color w:val="1F1F1F"/>
                <w:sz w:val="24"/>
                <w:szCs w:val="24"/>
                <w:lang w:val="kk-KZ"/>
              </w:rPr>
              <w:t>2. «Үздік мақала үшін» докторанттар, магистранттар және резиденттердің халықаралық конференциясының жүлдегері дайындады (Садықов Д) 2019 ж.</w:t>
            </w:r>
          </w:p>
          <w:p w14:paraId="02E40434" w14:textId="0FFBAAC7" w:rsidR="002A119F" w:rsidRPr="002A119F" w:rsidRDefault="002A119F" w:rsidP="002A119F">
            <w:pPr>
              <w:pStyle w:val="3"/>
              <w:spacing w:before="0" w:line="240" w:lineRule="auto"/>
              <w:rPr>
                <w:rStyle w:val="y2iqfc"/>
                <w:rFonts w:ascii="Times New Roman" w:hAnsi="Times New Roman" w:cs="Times New Roman"/>
                <w:color w:val="auto"/>
                <w:lang w:val="kk-KZ"/>
              </w:rPr>
            </w:pPr>
            <w:r w:rsidRPr="002A119F">
              <w:rPr>
                <w:rFonts w:ascii="Times New Roman" w:eastAsia="Times New Roman" w:hAnsi="Times New Roman" w:cs="Times New Roman"/>
                <w:color w:val="1F1F1F"/>
                <w:lang w:val="kk-KZ"/>
              </w:rPr>
              <w:t>3. «Үздік постерлік баяндама үшін» докторанттар, магистранттар және резиденттердің халықаралық конференциясының жүлдегерлерін дайындады (В. Пулатова, Н. Кеңес, Қ. Жолдасбекова) 2021 ж.</w:t>
            </w:r>
          </w:p>
        </w:tc>
      </w:tr>
      <w:tr w:rsidR="002A119F" w:rsidRPr="002A119F" w14:paraId="30E8CB1C" w14:textId="77777777" w:rsidTr="002A119F">
        <w:trPr>
          <w:trHeight w:val="1800"/>
        </w:trPr>
        <w:tc>
          <w:tcPr>
            <w:tcW w:w="456" w:type="dxa"/>
          </w:tcPr>
          <w:p w14:paraId="573D70A6" w14:textId="394025FD" w:rsidR="002A119F" w:rsidRPr="002A119F" w:rsidRDefault="002A119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sz w:val="24"/>
                <w:szCs w:val="24"/>
              </w:rPr>
              <w:t>11</w:t>
            </w:r>
          </w:p>
        </w:tc>
        <w:tc>
          <w:tcPr>
            <w:tcW w:w="4217" w:type="dxa"/>
          </w:tcPr>
          <w:p w14:paraId="6B176A11" w14:textId="418DC05F" w:rsidR="002A119F" w:rsidRPr="002A119F" w:rsidRDefault="002A119F" w:rsidP="002A119F">
            <w:pPr>
              <w:pStyle w:val="3"/>
              <w:spacing w:before="0" w:line="240" w:lineRule="auto"/>
              <w:rPr>
                <w:rStyle w:val="y2iqfc"/>
                <w:rFonts w:ascii="Times New Roman" w:hAnsi="Times New Roman" w:cs="Times New Roman"/>
                <w:color w:val="auto"/>
                <w:lang w:val="kk-KZ"/>
              </w:rPr>
            </w:pPr>
            <w:r w:rsidRPr="002A119F">
              <w:rPr>
                <w:rStyle w:val="y2iqfc"/>
                <w:rFonts w:ascii="Times New Roman" w:hAnsi="Times New Roman" w:cs="Times New Roman"/>
                <w:color w:val="auto"/>
                <w:lang w:val="kk-KZ"/>
              </w:rPr>
              <w:t>Оның жетекшілігімен дайындалған Әлемдік Универсиадалардың, Азия чемпионаттарының және Азия ойындарының чемпиондары немесе жүлдегерлері, Еуропа, Әлем және Олимпиада ойындарының чемпиондары немесе жүлдегерлері</w:t>
            </w:r>
          </w:p>
        </w:tc>
        <w:tc>
          <w:tcPr>
            <w:tcW w:w="4820" w:type="dxa"/>
          </w:tcPr>
          <w:p w14:paraId="7C4CFF3D" w14:textId="7619C9C3" w:rsidR="002A119F" w:rsidRPr="002A119F" w:rsidRDefault="002A119F" w:rsidP="002A119F">
            <w:pPr>
              <w:pStyle w:val="5"/>
              <w:spacing w:before="0" w:line="240" w:lineRule="auto"/>
              <w:jc w:val="both"/>
              <w:rPr>
                <w:rFonts w:ascii="Times New Roman" w:eastAsia="Times New Roman" w:hAnsi="Times New Roman" w:cs="Times New Roman"/>
                <w:color w:val="1F1F1F"/>
                <w:sz w:val="24"/>
                <w:szCs w:val="24"/>
                <w:lang w:val="kk-KZ"/>
              </w:rPr>
            </w:pPr>
            <w:r w:rsidRPr="002A119F">
              <w:rPr>
                <w:rFonts w:ascii="Times New Roman" w:eastAsia="Times New Roman" w:hAnsi="Times New Roman" w:cs="Times New Roman"/>
                <w:color w:val="auto"/>
                <w:sz w:val="24"/>
                <w:szCs w:val="24"/>
              </w:rPr>
              <w:t>-</w:t>
            </w:r>
          </w:p>
        </w:tc>
      </w:tr>
      <w:tr w:rsidR="002A119F" w:rsidRPr="004C44CE" w14:paraId="6F5033EC" w14:textId="77777777" w:rsidTr="002A119F">
        <w:trPr>
          <w:trHeight w:val="1800"/>
        </w:trPr>
        <w:tc>
          <w:tcPr>
            <w:tcW w:w="456" w:type="dxa"/>
          </w:tcPr>
          <w:p w14:paraId="5BEA021D" w14:textId="6CFE1F9E" w:rsidR="002A119F" w:rsidRPr="002A119F" w:rsidRDefault="002A119F" w:rsidP="002A119F">
            <w:pPr>
              <w:spacing w:after="0" w:line="240" w:lineRule="auto"/>
              <w:rPr>
                <w:rFonts w:ascii="Times New Roman" w:eastAsia="Times New Roman" w:hAnsi="Times New Roman" w:cs="Times New Roman"/>
                <w:color w:val="000000"/>
                <w:sz w:val="24"/>
                <w:szCs w:val="24"/>
              </w:rPr>
            </w:pPr>
            <w:r w:rsidRPr="002A119F">
              <w:rPr>
                <w:rFonts w:ascii="Times New Roman" w:eastAsia="Times New Roman" w:hAnsi="Times New Roman" w:cs="Times New Roman"/>
                <w:sz w:val="24"/>
                <w:szCs w:val="24"/>
              </w:rPr>
              <w:t>12</w:t>
            </w:r>
          </w:p>
        </w:tc>
        <w:tc>
          <w:tcPr>
            <w:tcW w:w="4217" w:type="dxa"/>
          </w:tcPr>
          <w:p w14:paraId="50BBA0FC" w14:textId="77777777" w:rsidR="002A119F" w:rsidRPr="002A119F" w:rsidRDefault="002A119F" w:rsidP="002A119F">
            <w:pPr>
              <w:pStyle w:val="1"/>
              <w:spacing w:before="0" w:line="240" w:lineRule="auto"/>
              <w:rPr>
                <w:rFonts w:ascii="Times New Roman" w:eastAsia="Times New Roman" w:hAnsi="Times New Roman" w:cs="Times New Roman"/>
                <w:color w:val="auto"/>
                <w:sz w:val="24"/>
                <w:szCs w:val="24"/>
                <w:lang w:eastAsia="ru-RU"/>
              </w:rPr>
            </w:pPr>
            <w:r w:rsidRPr="002A119F">
              <w:rPr>
                <w:rFonts w:ascii="Times New Roman" w:eastAsia="Times New Roman" w:hAnsi="Times New Roman" w:cs="Times New Roman"/>
                <w:color w:val="auto"/>
                <w:sz w:val="24"/>
                <w:szCs w:val="24"/>
                <w:lang w:val="kk-KZ" w:eastAsia="ru-RU"/>
              </w:rPr>
              <w:t>Қосымша ақпарат</w:t>
            </w:r>
          </w:p>
          <w:p w14:paraId="3B5FF631" w14:textId="77777777" w:rsidR="002A119F" w:rsidRPr="002A119F" w:rsidRDefault="002A119F" w:rsidP="002A119F">
            <w:pPr>
              <w:pStyle w:val="3"/>
              <w:spacing w:before="0" w:line="240" w:lineRule="auto"/>
              <w:rPr>
                <w:rStyle w:val="y2iqfc"/>
                <w:rFonts w:ascii="Times New Roman" w:hAnsi="Times New Roman" w:cs="Times New Roman"/>
                <w:color w:val="auto"/>
                <w:lang w:val="kk-KZ"/>
              </w:rPr>
            </w:pPr>
          </w:p>
        </w:tc>
        <w:tc>
          <w:tcPr>
            <w:tcW w:w="4820" w:type="dxa"/>
          </w:tcPr>
          <w:p w14:paraId="491BC87A" w14:textId="77777777" w:rsidR="002A119F" w:rsidRPr="002A119F" w:rsidRDefault="002A119F" w:rsidP="002A119F">
            <w:pPr>
              <w:pStyle w:val="6"/>
              <w:spacing w:before="0" w:line="240" w:lineRule="auto"/>
              <w:jc w:val="both"/>
              <w:rPr>
                <w:rStyle w:val="y2iqfc"/>
                <w:rFonts w:ascii="Times New Roman" w:hAnsi="Times New Roman" w:cs="Times New Roman"/>
                <w:color w:val="auto"/>
                <w:sz w:val="24"/>
                <w:szCs w:val="24"/>
                <w:lang w:val="kk-KZ"/>
              </w:rPr>
            </w:pPr>
            <w:r w:rsidRPr="002A119F">
              <w:rPr>
                <w:rStyle w:val="y2iqfc"/>
                <w:rFonts w:ascii="Times New Roman" w:hAnsi="Times New Roman" w:cs="Times New Roman"/>
                <w:color w:val="auto"/>
                <w:sz w:val="24"/>
                <w:szCs w:val="24"/>
                <w:lang w:val="kk-KZ"/>
              </w:rPr>
              <w:t>1.Қазақстан Республикасы Денсаулық сақтау министрлігінің «Құрмет грамотасымен» марапатталған, 2018 ж.</w:t>
            </w:r>
          </w:p>
          <w:p w14:paraId="49E6BD7F" w14:textId="77777777" w:rsidR="002A119F" w:rsidRPr="002A119F" w:rsidRDefault="002A119F" w:rsidP="002A119F">
            <w:pPr>
              <w:pStyle w:val="6"/>
              <w:spacing w:before="0" w:line="240" w:lineRule="auto"/>
              <w:jc w:val="both"/>
              <w:rPr>
                <w:rStyle w:val="y2iqfc"/>
                <w:rFonts w:ascii="Times New Roman" w:hAnsi="Times New Roman" w:cs="Times New Roman"/>
                <w:color w:val="auto"/>
                <w:sz w:val="24"/>
                <w:szCs w:val="24"/>
                <w:lang w:val="kk-KZ"/>
              </w:rPr>
            </w:pPr>
            <w:r w:rsidRPr="002A119F">
              <w:rPr>
                <w:rStyle w:val="y2iqfc"/>
                <w:rFonts w:ascii="Times New Roman" w:hAnsi="Times New Roman" w:cs="Times New Roman"/>
                <w:color w:val="auto"/>
                <w:sz w:val="24"/>
                <w:szCs w:val="24"/>
                <w:lang w:val="kk-KZ"/>
              </w:rPr>
              <w:t>2.«Нұр Отан» партиясының «Алғыс хатымен» марапатталған, 2019 ж.</w:t>
            </w:r>
          </w:p>
          <w:p w14:paraId="6B747F9A" w14:textId="34008E6C" w:rsidR="002A119F" w:rsidRPr="002222C1" w:rsidRDefault="002A119F" w:rsidP="002A119F">
            <w:pPr>
              <w:pStyle w:val="5"/>
              <w:spacing w:before="0" w:line="240" w:lineRule="auto"/>
              <w:jc w:val="both"/>
              <w:rPr>
                <w:rFonts w:ascii="Times New Roman" w:eastAsia="Times New Roman" w:hAnsi="Times New Roman" w:cs="Times New Roman"/>
                <w:color w:val="auto"/>
                <w:sz w:val="24"/>
                <w:szCs w:val="24"/>
                <w:lang w:val="kk-KZ"/>
              </w:rPr>
            </w:pPr>
            <w:r w:rsidRPr="002A119F">
              <w:rPr>
                <w:rStyle w:val="y2iqfc"/>
                <w:rFonts w:ascii="Times New Roman" w:hAnsi="Times New Roman" w:cs="Times New Roman"/>
                <w:color w:val="auto"/>
                <w:sz w:val="24"/>
                <w:szCs w:val="24"/>
                <w:lang w:val="kk-KZ"/>
              </w:rPr>
              <w:t>3. «Жылдың ең көп жарияланған қызметкері» номинациясының жеңімпазы, 2019 ж.</w:t>
            </w:r>
          </w:p>
        </w:tc>
      </w:tr>
      <w:tr w:rsidR="002A119F" w:rsidRPr="004C44CE" w14:paraId="53486CC8" w14:textId="77777777" w:rsidTr="002A119F">
        <w:trPr>
          <w:trHeight w:val="1800"/>
        </w:trPr>
        <w:tc>
          <w:tcPr>
            <w:tcW w:w="456" w:type="dxa"/>
          </w:tcPr>
          <w:p w14:paraId="49D70DEC" w14:textId="77777777" w:rsidR="002A119F" w:rsidRPr="002222C1" w:rsidRDefault="002A119F" w:rsidP="002A119F">
            <w:pPr>
              <w:spacing w:after="0" w:line="240" w:lineRule="auto"/>
              <w:rPr>
                <w:rFonts w:ascii="Times New Roman" w:eastAsia="Times New Roman" w:hAnsi="Times New Roman" w:cs="Times New Roman"/>
                <w:color w:val="000000"/>
                <w:sz w:val="24"/>
                <w:szCs w:val="24"/>
                <w:lang w:val="kk-KZ"/>
              </w:rPr>
            </w:pPr>
          </w:p>
        </w:tc>
        <w:tc>
          <w:tcPr>
            <w:tcW w:w="4217" w:type="dxa"/>
          </w:tcPr>
          <w:p w14:paraId="5A3DFBE3" w14:textId="77777777" w:rsidR="002A119F" w:rsidRPr="002A119F" w:rsidRDefault="002A119F" w:rsidP="002A119F">
            <w:pPr>
              <w:pStyle w:val="1"/>
              <w:spacing w:before="0" w:line="240" w:lineRule="auto"/>
              <w:rPr>
                <w:rFonts w:ascii="Times New Roman" w:eastAsia="Times New Roman" w:hAnsi="Times New Roman" w:cs="Times New Roman"/>
                <w:color w:val="auto"/>
                <w:sz w:val="24"/>
                <w:szCs w:val="24"/>
                <w:lang w:val="kk-KZ" w:eastAsia="ru-RU"/>
              </w:rPr>
            </w:pPr>
          </w:p>
        </w:tc>
        <w:tc>
          <w:tcPr>
            <w:tcW w:w="4820" w:type="dxa"/>
          </w:tcPr>
          <w:p w14:paraId="16F5158C" w14:textId="7E07C09A" w:rsidR="002A119F" w:rsidRPr="002A119F" w:rsidRDefault="002A119F" w:rsidP="002A119F">
            <w:pPr>
              <w:pStyle w:val="6"/>
              <w:spacing w:before="0" w:line="240" w:lineRule="auto"/>
              <w:jc w:val="both"/>
              <w:rPr>
                <w:rStyle w:val="y2iqfc"/>
                <w:rFonts w:ascii="Times New Roman" w:hAnsi="Times New Roman" w:cs="Times New Roman"/>
                <w:color w:val="auto"/>
                <w:sz w:val="24"/>
                <w:szCs w:val="24"/>
                <w:lang w:val="kk-KZ"/>
              </w:rPr>
            </w:pPr>
            <w:r w:rsidRPr="002A119F">
              <w:rPr>
                <w:rStyle w:val="y2iqfc"/>
                <w:rFonts w:ascii="Times New Roman" w:hAnsi="Times New Roman" w:cs="Times New Roman"/>
                <w:color w:val="1F1F1F"/>
                <w:sz w:val="24"/>
                <w:szCs w:val="24"/>
                <w:lang w:val="kk-KZ"/>
              </w:rPr>
              <w:t>«Онкология және балалар гематологиясы» комитетінің төрағасы, жобаларды басқару тобының оқыту саласындағы – Денсаулық сақтау оқу-әдістемелік бірлестігінің мүшесі. Қосымша білім беру сапасы мәселелері бойынша ұйымдастыру-әдістемелік жұмыс жөніндегі жұмыс тобының мүшесі (Денсаулық сақтау министрлігінің бұйрығымен). Тәуелсіз сарапшылардың реестріне кіреді. Көптеген ғылыми-техникалық жобаларды жүзеге асыруға қатысты.</w:t>
            </w:r>
          </w:p>
        </w:tc>
      </w:tr>
    </w:tbl>
    <w:p w14:paraId="380D1275" w14:textId="77777777" w:rsidR="002A119F" w:rsidRDefault="002A119F" w:rsidP="00A847E7">
      <w:pPr>
        <w:pStyle w:val="1"/>
        <w:spacing w:before="0"/>
        <w:rPr>
          <w:rStyle w:val="y2iqfc"/>
          <w:rFonts w:ascii="Times New Roman" w:hAnsi="Times New Roman" w:cs="Times New Roman"/>
          <w:b/>
          <w:color w:val="auto"/>
          <w:sz w:val="24"/>
          <w:szCs w:val="24"/>
          <w:lang w:val="kk-KZ"/>
        </w:rPr>
      </w:pPr>
    </w:p>
    <w:p w14:paraId="0DEC4144" w14:textId="77777777" w:rsidR="002A119F" w:rsidRDefault="002A119F" w:rsidP="00A847E7">
      <w:pPr>
        <w:pStyle w:val="1"/>
        <w:spacing w:before="0"/>
        <w:rPr>
          <w:rStyle w:val="y2iqfc"/>
          <w:rFonts w:ascii="Times New Roman" w:hAnsi="Times New Roman" w:cs="Times New Roman"/>
          <w:b/>
          <w:color w:val="auto"/>
          <w:sz w:val="24"/>
          <w:szCs w:val="24"/>
          <w:lang w:val="kk-KZ"/>
        </w:rPr>
      </w:pPr>
    </w:p>
    <w:p w14:paraId="5FBD82EB" w14:textId="6889EA3E" w:rsidR="00014E0F" w:rsidRPr="008811E8" w:rsidRDefault="00014E0F" w:rsidP="00A847E7">
      <w:pPr>
        <w:pStyle w:val="1"/>
        <w:spacing w:before="0"/>
        <w:rPr>
          <w:rStyle w:val="y2iqfc"/>
          <w:rFonts w:ascii="Times New Roman" w:hAnsi="Times New Roman" w:cs="Times New Roman"/>
          <w:b/>
          <w:color w:val="auto"/>
          <w:sz w:val="24"/>
          <w:szCs w:val="24"/>
          <w:lang w:val="kk-KZ"/>
        </w:rPr>
      </w:pPr>
      <w:r w:rsidRPr="008811E8">
        <w:rPr>
          <w:rStyle w:val="y2iqfc"/>
          <w:rFonts w:ascii="Times New Roman" w:hAnsi="Times New Roman" w:cs="Times New Roman"/>
          <w:b/>
          <w:color w:val="auto"/>
          <w:sz w:val="24"/>
          <w:szCs w:val="24"/>
          <w:lang w:val="kk-KZ"/>
        </w:rPr>
        <w:t>«Педиатрия және балалар</w:t>
      </w:r>
    </w:p>
    <w:p w14:paraId="04544DB0" w14:textId="2F9F1149" w:rsidR="00014E0F" w:rsidRPr="008811E8" w:rsidRDefault="00014E0F" w:rsidP="00A847E7">
      <w:pPr>
        <w:pStyle w:val="1"/>
        <w:spacing w:before="0"/>
        <w:rPr>
          <w:rStyle w:val="y2iqfc"/>
          <w:rFonts w:ascii="Times New Roman" w:hAnsi="Times New Roman" w:cs="Times New Roman"/>
          <w:b/>
          <w:color w:val="auto"/>
          <w:sz w:val="24"/>
          <w:szCs w:val="24"/>
          <w:lang w:val="kk-KZ"/>
        </w:rPr>
      </w:pPr>
      <w:r w:rsidRPr="008811E8">
        <w:rPr>
          <w:rStyle w:val="y2iqfc"/>
          <w:rFonts w:ascii="Times New Roman" w:hAnsi="Times New Roman" w:cs="Times New Roman"/>
          <w:b/>
          <w:color w:val="auto"/>
          <w:sz w:val="24"/>
          <w:szCs w:val="24"/>
          <w:lang w:val="kk-KZ"/>
        </w:rPr>
        <w:t xml:space="preserve">хирургиясы ғылыми орталығы» АҚ </w:t>
      </w:r>
    </w:p>
    <w:p w14:paraId="31350406" w14:textId="77777777" w:rsidR="00014E0F" w:rsidRPr="007141A0" w:rsidRDefault="00014E0F" w:rsidP="00A847E7">
      <w:pPr>
        <w:pStyle w:val="1"/>
        <w:spacing w:before="0"/>
        <w:rPr>
          <w:rFonts w:ascii="Times New Roman" w:eastAsia="Times New Roman" w:hAnsi="Times New Roman" w:cs="Times New Roman"/>
          <w:b/>
          <w:color w:val="auto"/>
          <w:sz w:val="24"/>
          <w:szCs w:val="24"/>
          <w:lang w:val="kk-KZ" w:eastAsia="ru-RU"/>
        </w:rPr>
      </w:pPr>
      <w:r w:rsidRPr="007141A0">
        <w:rPr>
          <w:rFonts w:ascii="Times New Roman" w:eastAsia="Times New Roman" w:hAnsi="Times New Roman" w:cs="Times New Roman"/>
          <w:b/>
          <w:color w:val="auto"/>
          <w:sz w:val="24"/>
          <w:szCs w:val="24"/>
          <w:lang w:val="kk-KZ" w:eastAsia="ru-RU"/>
        </w:rPr>
        <w:t xml:space="preserve">ғылыми және инновациялық қызмет </w:t>
      </w:r>
    </w:p>
    <w:p w14:paraId="59E81EAA" w14:textId="3436A685" w:rsidR="00B51BCE" w:rsidRPr="008811E8" w:rsidRDefault="00014E0F" w:rsidP="00D0535D">
      <w:pPr>
        <w:pStyle w:val="1"/>
        <w:spacing w:before="0"/>
        <w:rPr>
          <w:rFonts w:ascii="Times New Roman" w:hAnsi="Times New Roman" w:cs="Times New Roman"/>
          <w:sz w:val="24"/>
          <w:szCs w:val="24"/>
          <w:lang w:val="kk-KZ"/>
        </w:rPr>
      </w:pPr>
      <w:r w:rsidRPr="007141A0">
        <w:rPr>
          <w:rFonts w:ascii="Times New Roman" w:eastAsia="Times New Roman" w:hAnsi="Times New Roman" w:cs="Times New Roman"/>
          <w:b/>
          <w:color w:val="auto"/>
          <w:sz w:val="24"/>
          <w:szCs w:val="24"/>
          <w:lang w:val="kk-KZ" w:eastAsia="ru-RU"/>
        </w:rPr>
        <w:t>туралы басқарма төрағасының орынбасары</w:t>
      </w:r>
      <w:r w:rsidRPr="007141A0">
        <w:rPr>
          <w:rFonts w:ascii="Times New Roman" w:eastAsia="Times New Roman" w:hAnsi="Times New Roman" w:cs="Times New Roman"/>
          <w:color w:val="auto"/>
          <w:sz w:val="24"/>
          <w:szCs w:val="24"/>
          <w:lang w:val="kk-KZ" w:eastAsia="ru-RU"/>
        </w:rPr>
        <w:t xml:space="preserve"> </w:t>
      </w:r>
      <w:r w:rsidRPr="007141A0">
        <w:rPr>
          <w:rFonts w:ascii="Times New Roman" w:hAnsi="Times New Roman" w:cs="Times New Roman"/>
          <w:b/>
          <w:color w:val="auto"/>
          <w:sz w:val="24"/>
          <w:szCs w:val="24"/>
          <w:lang w:val="kk-KZ"/>
        </w:rPr>
        <w:t xml:space="preserve">                </w:t>
      </w:r>
      <w:r w:rsidR="002A119F">
        <w:rPr>
          <w:rFonts w:ascii="Times New Roman" w:hAnsi="Times New Roman" w:cs="Times New Roman"/>
          <w:b/>
          <w:color w:val="auto"/>
          <w:sz w:val="24"/>
          <w:szCs w:val="24"/>
          <w:lang w:val="kk-KZ"/>
        </w:rPr>
        <w:t xml:space="preserve">            </w:t>
      </w:r>
      <w:r w:rsidRPr="007141A0">
        <w:rPr>
          <w:rFonts w:ascii="Times New Roman" w:hAnsi="Times New Roman" w:cs="Times New Roman"/>
          <w:b/>
          <w:color w:val="auto"/>
          <w:sz w:val="24"/>
          <w:szCs w:val="24"/>
          <w:lang w:val="kk-KZ"/>
        </w:rPr>
        <w:t xml:space="preserve">               Л. Манжуова</w:t>
      </w:r>
    </w:p>
    <w:sectPr w:rsidR="00B51BCE" w:rsidRPr="008811E8">
      <w:head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57DE70" w14:textId="77777777" w:rsidR="000942C6" w:rsidRDefault="000942C6" w:rsidP="00892191">
      <w:pPr>
        <w:spacing w:after="0" w:line="240" w:lineRule="auto"/>
      </w:pPr>
      <w:r>
        <w:separator/>
      </w:r>
    </w:p>
  </w:endnote>
  <w:endnote w:type="continuationSeparator" w:id="0">
    <w:p w14:paraId="61172B4A" w14:textId="77777777" w:rsidR="000942C6" w:rsidRDefault="000942C6" w:rsidP="00892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DD47F" w14:textId="77777777" w:rsidR="000942C6" w:rsidRDefault="000942C6" w:rsidP="00892191">
      <w:pPr>
        <w:spacing w:after="0" w:line="240" w:lineRule="auto"/>
      </w:pPr>
      <w:r>
        <w:separator/>
      </w:r>
    </w:p>
  </w:footnote>
  <w:footnote w:type="continuationSeparator" w:id="0">
    <w:p w14:paraId="0CAA3549" w14:textId="77777777" w:rsidR="000942C6" w:rsidRDefault="000942C6" w:rsidP="00892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A4C33" w14:textId="77777777" w:rsidR="00892191" w:rsidRDefault="00892191">
    <w:pPr>
      <w:pStyle w:val="a6"/>
    </w:pPr>
  </w:p>
  <w:tbl>
    <w:tblPr>
      <w:tblW w:w="5000" w:type="pct"/>
      <w:jc w:val="center"/>
      <w:tblCellMar>
        <w:left w:w="70" w:type="dxa"/>
        <w:right w:w="70" w:type="dxa"/>
      </w:tblCellMar>
      <w:tblLook w:val="0000" w:firstRow="0" w:lastRow="0" w:firstColumn="0" w:lastColumn="0" w:noHBand="0" w:noVBand="0"/>
    </w:tblPr>
    <w:tblGrid>
      <w:gridCol w:w="2263"/>
      <w:gridCol w:w="4744"/>
      <w:gridCol w:w="2348"/>
    </w:tblGrid>
    <w:tr w:rsidR="00892191" w:rsidRPr="004C44CE" w14:paraId="5EC81121" w14:textId="77777777" w:rsidTr="00FA5F67">
      <w:trPr>
        <w:cantSplit/>
        <w:trHeight w:val="587"/>
        <w:jc w:val="center"/>
      </w:trPr>
      <w:tc>
        <w:tcPr>
          <w:tcW w:w="2263" w:type="dxa"/>
          <w:vAlign w:val="center"/>
        </w:tcPr>
        <w:p w14:paraId="439A1B1E" w14:textId="77777777" w:rsidR="00892191" w:rsidRPr="006016F3" w:rsidRDefault="00892191" w:rsidP="00892191">
          <w:pPr>
            <w:spacing w:after="0" w:line="240" w:lineRule="auto"/>
            <w:jc w:val="center"/>
            <w:rPr>
              <w:rFonts w:ascii="Times New Roman" w:hAnsi="Times New Roman" w:cs="Times New Roman"/>
              <w:b/>
              <w:sz w:val="16"/>
              <w:szCs w:val="16"/>
              <w:lang w:val="kk-KZ"/>
            </w:rPr>
          </w:pPr>
          <w:r w:rsidRPr="006016F3">
            <w:rPr>
              <w:rFonts w:ascii="Times New Roman" w:hAnsi="Times New Roman" w:cs="Times New Roman"/>
              <w:b/>
              <w:sz w:val="16"/>
              <w:szCs w:val="16"/>
              <w:lang w:val="kk-KZ"/>
            </w:rPr>
            <w:t>АКЦИОНЕРНОЕ ОБЩЕСТВО «НАУЧНЫЙ ЦЕНТР ПЕДИАТРИИ И ДЕТСКОЙ ХИРУРГИИ»</w:t>
          </w:r>
        </w:p>
        <w:p w14:paraId="0A0F1888" w14:textId="77777777" w:rsidR="00892191" w:rsidRPr="0097242F" w:rsidRDefault="00892191" w:rsidP="00892191">
          <w:pPr>
            <w:spacing w:after="0" w:line="240" w:lineRule="auto"/>
            <w:jc w:val="center"/>
            <w:rPr>
              <w:rFonts w:ascii="Times New Roman" w:hAnsi="Times New Roman" w:cs="Times New Roman"/>
              <w:sz w:val="18"/>
              <w:szCs w:val="18"/>
              <w:lang w:val="kk-KZ"/>
            </w:rPr>
          </w:pPr>
        </w:p>
      </w:tc>
      <w:tc>
        <w:tcPr>
          <w:tcW w:w="4744" w:type="dxa"/>
          <w:vAlign w:val="center"/>
        </w:tcPr>
        <w:p w14:paraId="002CC997" w14:textId="77777777" w:rsidR="00892191" w:rsidRPr="0097242F" w:rsidRDefault="00892191" w:rsidP="00892191">
          <w:pPr>
            <w:spacing w:after="0" w:line="240" w:lineRule="auto"/>
            <w:jc w:val="center"/>
            <w:rPr>
              <w:rFonts w:ascii="Times New Roman" w:hAnsi="Times New Roman" w:cs="Times New Roman"/>
              <w:b/>
              <w:bCs/>
              <w:sz w:val="18"/>
              <w:szCs w:val="18"/>
              <w:lang w:val="kk-KZ"/>
            </w:rPr>
          </w:pPr>
          <w:r>
            <w:rPr>
              <w:rFonts w:ascii="Times New Roman" w:hAnsi="Times New Roman" w:cs="Times New Roman"/>
              <w:noProof/>
              <w:sz w:val="18"/>
              <w:szCs w:val="18"/>
              <w:lang w:val="en-US"/>
            </w:rPr>
            <w:drawing>
              <wp:inline distT="0" distB="0" distL="0" distR="0" wp14:anchorId="71BFCA73" wp14:editId="65C6882C">
                <wp:extent cx="2447925" cy="476250"/>
                <wp:effectExtent l="0" t="0" r="9525" b="0"/>
                <wp:docPr id="1238544295" name="Рисунок 1238544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476250"/>
                        </a:xfrm>
                        <a:prstGeom prst="rect">
                          <a:avLst/>
                        </a:prstGeom>
                        <a:noFill/>
                        <a:ln>
                          <a:noFill/>
                        </a:ln>
                      </pic:spPr>
                    </pic:pic>
                  </a:graphicData>
                </a:graphic>
              </wp:inline>
            </w:drawing>
          </w:r>
        </w:p>
      </w:tc>
      <w:tc>
        <w:tcPr>
          <w:tcW w:w="2348" w:type="dxa"/>
          <w:vAlign w:val="center"/>
        </w:tcPr>
        <w:p w14:paraId="513E5177" w14:textId="77777777" w:rsidR="00892191" w:rsidRPr="006016F3" w:rsidRDefault="00892191" w:rsidP="00892191">
          <w:pPr>
            <w:spacing w:after="0" w:line="240" w:lineRule="auto"/>
            <w:jc w:val="center"/>
            <w:rPr>
              <w:rFonts w:ascii="Times New Roman" w:hAnsi="Times New Roman" w:cs="Times New Roman"/>
              <w:b/>
              <w:bCs/>
              <w:sz w:val="16"/>
              <w:szCs w:val="16"/>
              <w:lang w:val="kk-KZ"/>
            </w:rPr>
          </w:pPr>
          <w:r w:rsidRPr="006016F3">
            <w:rPr>
              <w:rFonts w:ascii="Times New Roman" w:hAnsi="Times New Roman" w:cs="Times New Roman"/>
              <w:b/>
              <w:bCs/>
              <w:sz w:val="16"/>
              <w:szCs w:val="16"/>
              <w:lang w:val="kk-KZ"/>
            </w:rPr>
            <w:t>ПЕДИАТРИЯ ЖӘНЕ БАЛАЛАР ХИРУРГИЯСЫ ҒЫЛЫМИ ОРТАЛЫҒЫ АКЦИОНЕРЛІК КОҒАМЫ</w:t>
          </w:r>
        </w:p>
      </w:tc>
    </w:tr>
  </w:tbl>
  <w:p w14:paraId="3C46117B" w14:textId="77777777" w:rsidR="00892191" w:rsidRPr="00892191" w:rsidRDefault="00892191" w:rsidP="00892191">
    <w:pPr>
      <w:pStyle w:val="a6"/>
      <w:rPr>
        <w:lang w:val="kk-KZ"/>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35"/>
    <w:rsid w:val="000017C3"/>
    <w:rsid w:val="00014E0F"/>
    <w:rsid w:val="00035328"/>
    <w:rsid w:val="0005523F"/>
    <w:rsid w:val="00070AA2"/>
    <w:rsid w:val="000942C6"/>
    <w:rsid w:val="000F6B48"/>
    <w:rsid w:val="0018532D"/>
    <w:rsid w:val="002079F9"/>
    <w:rsid w:val="002222C1"/>
    <w:rsid w:val="002A119F"/>
    <w:rsid w:val="002B3D67"/>
    <w:rsid w:val="00335D05"/>
    <w:rsid w:val="004B647B"/>
    <w:rsid w:val="004C44CE"/>
    <w:rsid w:val="0053121E"/>
    <w:rsid w:val="00597035"/>
    <w:rsid w:val="00634239"/>
    <w:rsid w:val="0063659F"/>
    <w:rsid w:val="00653802"/>
    <w:rsid w:val="00691C80"/>
    <w:rsid w:val="007141A0"/>
    <w:rsid w:val="008601E1"/>
    <w:rsid w:val="00873614"/>
    <w:rsid w:val="008811E8"/>
    <w:rsid w:val="00892191"/>
    <w:rsid w:val="009B2016"/>
    <w:rsid w:val="00A847E7"/>
    <w:rsid w:val="00AD6915"/>
    <w:rsid w:val="00B00AA5"/>
    <w:rsid w:val="00B30985"/>
    <w:rsid w:val="00B51BCE"/>
    <w:rsid w:val="00D0535D"/>
    <w:rsid w:val="00D947E1"/>
    <w:rsid w:val="00E54EB1"/>
    <w:rsid w:val="00FF53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387C4"/>
  <w15:chartTrackingRefBased/>
  <w15:docId w15:val="{1A5907B6-EEB5-4231-9B56-48BCD3DD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0F"/>
  </w:style>
  <w:style w:type="paragraph" w:styleId="1">
    <w:name w:val="heading 1"/>
    <w:basedOn w:val="a"/>
    <w:next w:val="a"/>
    <w:link w:val="10"/>
    <w:uiPriority w:val="9"/>
    <w:qFormat/>
    <w:rsid w:val="00014E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014E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14E0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014E0F"/>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unhideWhenUsed/>
    <w:qFormat/>
    <w:rsid w:val="00014E0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14E0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14E0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014E0F"/>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14E0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014E0F"/>
    <w:rPr>
      <w:rFonts w:ascii="Times New Roman" w:eastAsia="Times New Roman" w:hAnsi="Times New Roman" w:cs="Times New Roman"/>
      <w:b/>
      <w:bCs/>
      <w:sz w:val="24"/>
      <w:szCs w:val="24"/>
    </w:rPr>
  </w:style>
  <w:style w:type="character" w:customStyle="1" w:styleId="50">
    <w:name w:val="Заголовок 5 Знак"/>
    <w:basedOn w:val="a0"/>
    <w:link w:val="5"/>
    <w:uiPriority w:val="9"/>
    <w:rsid w:val="00014E0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14E0F"/>
    <w:rPr>
      <w:rFonts w:asciiTheme="majorHAnsi" w:eastAsiaTheme="majorEastAsia" w:hAnsiTheme="majorHAnsi" w:cstheme="majorBidi"/>
      <w:color w:val="1F4D78" w:themeColor="accent1" w:themeShade="7F"/>
    </w:rPr>
  </w:style>
  <w:style w:type="character" w:customStyle="1" w:styleId="y2iqfc">
    <w:name w:val="y2iqfc"/>
    <w:basedOn w:val="a0"/>
    <w:rsid w:val="00014E0F"/>
  </w:style>
  <w:style w:type="paragraph" w:styleId="a3">
    <w:name w:val="No Spacing"/>
    <w:uiPriority w:val="1"/>
    <w:qFormat/>
    <w:rsid w:val="00014E0F"/>
    <w:pPr>
      <w:spacing w:after="0" w:line="240" w:lineRule="auto"/>
    </w:pPr>
  </w:style>
  <w:style w:type="paragraph" w:styleId="HTML">
    <w:name w:val="HTML Preformatted"/>
    <w:basedOn w:val="a"/>
    <w:link w:val="HTML0"/>
    <w:uiPriority w:val="99"/>
    <w:semiHidden/>
    <w:unhideWhenUsed/>
    <w:rsid w:val="00014E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14E0F"/>
    <w:rPr>
      <w:rFonts w:ascii="Courier New" w:eastAsia="Times New Roman" w:hAnsi="Courier New" w:cs="Courier New"/>
      <w:sz w:val="20"/>
      <w:szCs w:val="20"/>
      <w:lang w:eastAsia="ru-RU"/>
    </w:rPr>
  </w:style>
  <w:style w:type="character" w:customStyle="1" w:styleId="anegp0gi0b9av8jahpyh">
    <w:name w:val="anegp0gi0b9av8jahpyh"/>
    <w:basedOn w:val="a0"/>
    <w:rsid w:val="00070AA2"/>
  </w:style>
  <w:style w:type="paragraph" w:styleId="a4">
    <w:name w:val="Balloon Text"/>
    <w:basedOn w:val="a"/>
    <w:link w:val="a5"/>
    <w:uiPriority w:val="99"/>
    <w:semiHidden/>
    <w:unhideWhenUsed/>
    <w:rsid w:val="00A847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847E7"/>
    <w:rPr>
      <w:rFonts w:ascii="Segoe UI" w:hAnsi="Segoe UI" w:cs="Segoe UI"/>
      <w:sz w:val="18"/>
      <w:szCs w:val="18"/>
    </w:rPr>
  </w:style>
  <w:style w:type="paragraph" w:styleId="a6">
    <w:name w:val="header"/>
    <w:basedOn w:val="a"/>
    <w:link w:val="a7"/>
    <w:uiPriority w:val="99"/>
    <w:unhideWhenUsed/>
    <w:rsid w:val="00892191"/>
    <w:pPr>
      <w:tabs>
        <w:tab w:val="center" w:pos="4844"/>
        <w:tab w:val="right" w:pos="9689"/>
      </w:tabs>
      <w:spacing w:after="0" w:line="240" w:lineRule="auto"/>
    </w:pPr>
  </w:style>
  <w:style w:type="character" w:customStyle="1" w:styleId="a7">
    <w:name w:val="Верхний колонтитул Знак"/>
    <w:basedOn w:val="a0"/>
    <w:link w:val="a6"/>
    <w:uiPriority w:val="99"/>
    <w:rsid w:val="00892191"/>
  </w:style>
  <w:style w:type="paragraph" w:styleId="a8">
    <w:name w:val="footer"/>
    <w:basedOn w:val="a"/>
    <w:link w:val="a9"/>
    <w:uiPriority w:val="99"/>
    <w:unhideWhenUsed/>
    <w:rsid w:val="00892191"/>
    <w:pPr>
      <w:tabs>
        <w:tab w:val="center" w:pos="4844"/>
        <w:tab w:val="right" w:pos="9689"/>
      </w:tabs>
      <w:spacing w:after="0" w:line="240" w:lineRule="auto"/>
    </w:pPr>
  </w:style>
  <w:style w:type="character" w:customStyle="1" w:styleId="a9">
    <w:name w:val="Нижний колонтитул Знак"/>
    <w:basedOn w:val="a0"/>
    <w:link w:val="a8"/>
    <w:uiPriority w:val="99"/>
    <w:rsid w:val="00892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906416">
      <w:bodyDiv w:val="1"/>
      <w:marLeft w:val="0"/>
      <w:marRight w:val="0"/>
      <w:marTop w:val="0"/>
      <w:marBottom w:val="0"/>
      <w:divBdr>
        <w:top w:val="none" w:sz="0" w:space="0" w:color="auto"/>
        <w:left w:val="none" w:sz="0" w:space="0" w:color="auto"/>
        <w:bottom w:val="none" w:sz="0" w:space="0" w:color="auto"/>
        <w:right w:val="none" w:sz="0" w:space="0" w:color="auto"/>
      </w:divBdr>
    </w:div>
    <w:div w:id="1214998192">
      <w:bodyDiv w:val="1"/>
      <w:marLeft w:val="0"/>
      <w:marRight w:val="0"/>
      <w:marTop w:val="0"/>
      <w:marBottom w:val="0"/>
      <w:divBdr>
        <w:top w:val="none" w:sz="0" w:space="0" w:color="auto"/>
        <w:left w:val="none" w:sz="0" w:space="0" w:color="auto"/>
        <w:bottom w:val="none" w:sz="0" w:space="0" w:color="auto"/>
        <w:right w:val="none" w:sz="0" w:space="0" w:color="auto"/>
      </w:divBdr>
    </w:div>
    <w:div w:id="1268542079">
      <w:bodyDiv w:val="1"/>
      <w:marLeft w:val="0"/>
      <w:marRight w:val="0"/>
      <w:marTop w:val="0"/>
      <w:marBottom w:val="0"/>
      <w:divBdr>
        <w:top w:val="none" w:sz="0" w:space="0" w:color="auto"/>
        <w:left w:val="none" w:sz="0" w:space="0" w:color="auto"/>
        <w:bottom w:val="none" w:sz="0" w:space="0" w:color="auto"/>
        <w:right w:val="none" w:sz="0" w:space="0" w:color="auto"/>
      </w:divBdr>
    </w:div>
    <w:div w:id="1275094967">
      <w:bodyDiv w:val="1"/>
      <w:marLeft w:val="0"/>
      <w:marRight w:val="0"/>
      <w:marTop w:val="0"/>
      <w:marBottom w:val="0"/>
      <w:divBdr>
        <w:top w:val="none" w:sz="0" w:space="0" w:color="auto"/>
        <w:left w:val="none" w:sz="0" w:space="0" w:color="auto"/>
        <w:bottom w:val="none" w:sz="0" w:space="0" w:color="auto"/>
        <w:right w:val="none" w:sz="0" w:space="0" w:color="auto"/>
      </w:divBdr>
    </w:div>
    <w:div w:id="1432356030">
      <w:bodyDiv w:val="1"/>
      <w:marLeft w:val="0"/>
      <w:marRight w:val="0"/>
      <w:marTop w:val="0"/>
      <w:marBottom w:val="0"/>
      <w:divBdr>
        <w:top w:val="none" w:sz="0" w:space="0" w:color="auto"/>
        <w:left w:val="none" w:sz="0" w:space="0" w:color="auto"/>
        <w:bottom w:val="none" w:sz="0" w:space="0" w:color="auto"/>
        <w:right w:val="none" w:sz="0" w:space="0" w:color="auto"/>
      </w:divBdr>
    </w:div>
    <w:div w:id="192121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Pages>
  <Words>749</Words>
  <Characters>4272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 Dikc</dc:creator>
  <cp:keywords/>
  <dc:description/>
  <cp:lastModifiedBy>user</cp:lastModifiedBy>
  <cp:revision>21</cp:revision>
  <cp:lastPrinted>2025-08-28T13:05:00Z</cp:lastPrinted>
  <dcterms:created xsi:type="dcterms:W3CDTF">2024-08-21T14:37:00Z</dcterms:created>
  <dcterms:modified xsi:type="dcterms:W3CDTF">2025-08-28T13:11:00Z</dcterms:modified>
</cp:coreProperties>
</file>